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8" w:rsidRPr="0095623A" w:rsidRDefault="0095623A" w:rsidP="00142984">
      <w:pPr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რეზიუმე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7"/>
        <w:gridCol w:w="421"/>
        <w:gridCol w:w="608"/>
        <w:gridCol w:w="16"/>
        <w:gridCol w:w="1228"/>
        <w:gridCol w:w="243"/>
        <w:gridCol w:w="482"/>
        <w:gridCol w:w="929"/>
        <w:gridCol w:w="867"/>
        <w:gridCol w:w="19"/>
        <w:gridCol w:w="30"/>
        <w:gridCol w:w="458"/>
        <w:gridCol w:w="62"/>
        <w:gridCol w:w="1072"/>
        <w:gridCol w:w="322"/>
        <w:gridCol w:w="1499"/>
      </w:tblGrid>
      <w:tr w:rsidR="006C45D0" w:rsidRPr="00AE3474" w:rsidTr="009C323E">
        <w:tc>
          <w:tcPr>
            <w:tcW w:w="10773" w:type="dxa"/>
            <w:gridSpan w:val="16"/>
            <w:shd w:val="clear" w:color="auto" w:fill="9F1C6B"/>
            <w:vAlign w:val="bottom"/>
          </w:tcPr>
          <w:p w:rsidR="006C45D0" w:rsidRPr="00AE3474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6C45D0" w:rsidRPr="009C323E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>პირადი ინფორმაცია</w:t>
            </w:r>
          </w:p>
          <w:p w:rsidR="006C45D0" w:rsidRPr="00AE3474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C45D0" w:rsidRPr="008576DB" w:rsidTr="00B5310E">
        <w:trPr>
          <w:trHeight w:val="680"/>
        </w:trPr>
        <w:tc>
          <w:tcPr>
            <w:tcW w:w="5515" w:type="dxa"/>
            <w:gridSpan w:val="7"/>
            <w:vAlign w:val="center"/>
          </w:tcPr>
          <w:p w:rsidR="006C45D0" w:rsidRPr="008834D3" w:rsidRDefault="006C45D0" w:rsidP="00870C52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>სახელი, გვარი</w:t>
            </w:r>
          </w:p>
        </w:tc>
        <w:tc>
          <w:tcPr>
            <w:tcW w:w="5258" w:type="dxa"/>
            <w:gridSpan w:val="9"/>
            <w:vAlign w:val="center"/>
          </w:tcPr>
          <w:p w:rsidR="006C45D0" w:rsidRPr="008834D3" w:rsidRDefault="00142984" w:rsidP="009D49C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ლანა ლონდარიძე</w:t>
            </w:r>
          </w:p>
        </w:tc>
      </w:tr>
      <w:tr w:rsidR="006C45D0" w:rsidRPr="008576DB" w:rsidTr="00B5310E">
        <w:trPr>
          <w:trHeight w:val="680"/>
        </w:trPr>
        <w:tc>
          <w:tcPr>
            <w:tcW w:w="5515" w:type="dxa"/>
            <w:gridSpan w:val="7"/>
            <w:vAlign w:val="center"/>
          </w:tcPr>
          <w:p w:rsidR="006C45D0" w:rsidRPr="008834D3" w:rsidRDefault="006C45D0" w:rsidP="00870C52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 xml:space="preserve">დაბადების </w:t>
            </w:r>
            <w:r w:rsidR="00A70809" w:rsidRPr="008834D3">
              <w:rPr>
                <w:rFonts w:ascii="Sylfaen" w:hAnsi="Sylfaen"/>
                <w:color w:val="000000" w:themeColor="text1"/>
                <w:lang w:val="ka-GE"/>
              </w:rPr>
              <w:t>თარიღი და ადგილი</w:t>
            </w:r>
          </w:p>
        </w:tc>
        <w:tc>
          <w:tcPr>
            <w:tcW w:w="5258" w:type="dxa"/>
            <w:gridSpan w:val="9"/>
            <w:vAlign w:val="center"/>
          </w:tcPr>
          <w:p w:rsidR="006C45D0" w:rsidRPr="008834D3" w:rsidRDefault="00142984" w:rsidP="009D49C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13.03.1993წ. დაბა ასპინძა</w:t>
            </w:r>
          </w:p>
        </w:tc>
      </w:tr>
      <w:tr w:rsidR="006C45D0" w:rsidRPr="008576DB" w:rsidTr="00B5310E">
        <w:trPr>
          <w:trHeight w:val="680"/>
        </w:trPr>
        <w:tc>
          <w:tcPr>
            <w:tcW w:w="5515" w:type="dxa"/>
            <w:gridSpan w:val="7"/>
            <w:vAlign w:val="center"/>
          </w:tcPr>
          <w:p w:rsidR="006C45D0" w:rsidRPr="008834D3" w:rsidRDefault="006C45D0" w:rsidP="00870C52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>ტელეფონი</w:t>
            </w:r>
            <w:r w:rsidR="00A70809" w:rsidRPr="008834D3">
              <w:rPr>
                <w:rFonts w:ascii="Sylfaen" w:hAnsi="Sylfaen"/>
                <w:color w:val="000000" w:themeColor="text1"/>
                <w:lang w:val="ka-GE"/>
              </w:rPr>
              <w:t>ს ნომერი (სახლის, მობილურის)</w:t>
            </w:r>
          </w:p>
        </w:tc>
        <w:tc>
          <w:tcPr>
            <w:tcW w:w="5258" w:type="dxa"/>
            <w:gridSpan w:val="9"/>
            <w:vAlign w:val="center"/>
          </w:tcPr>
          <w:p w:rsidR="006C45D0" w:rsidRPr="008834D3" w:rsidRDefault="00142984" w:rsidP="009D49C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595-47-98-96</w:t>
            </w:r>
          </w:p>
        </w:tc>
      </w:tr>
      <w:tr w:rsidR="006C45D0" w:rsidRPr="008576DB" w:rsidTr="00B5310E">
        <w:trPr>
          <w:trHeight w:val="680"/>
        </w:trPr>
        <w:tc>
          <w:tcPr>
            <w:tcW w:w="5515" w:type="dxa"/>
            <w:gridSpan w:val="7"/>
            <w:vAlign w:val="center"/>
          </w:tcPr>
          <w:p w:rsidR="006C45D0" w:rsidRPr="008834D3" w:rsidRDefault="006C45D0" w:rsidP="00870C52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 xml:space="preserve">მისამართი </w:t>
            </w:r>
          </w:p>
        </w:tc>
        <w:tc>
          <w:tcPr>
            <w:tcW w:w="5258" w:type="dxa"/>
            <w:gridSpan w:val="9"/>
            <w:vAlign w:val="center"/>
          </w:tcPr>
          <w:p w:rsidR="006C45D0" w:rsidRPr="008834D3" w:rsidRDefault="00142984" w:rsidP="009D49C2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ქ. ახალციხე, გვარამაძის ქ. N30</w:t>
            </w:r>
          </w:p>
        </w:tc>
      </w:tr>
      <w:tr w:rsidR="006C45D0" w:rsidRPr="008576DB" w:rsidTr="00B5310E">
        <w:trPr>
          <w:trHeight w:val="680"/>
        </w:trPr>
        <w:tc>
          <w:tcPr>
            <w:tcW w:w="5515" w:type="dxa"/>
            <w:gridSpan w:val="7"/>
            <w:vAlign w:val="center"/>
          </w:tcPr>
          <w:p w:rsidR="006C45D0" w:rsidRPr="008834D3" w:rsidRDefault="006C45D0" w:rsidP="00870C52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>ელ</w:t>
            </w:r>
            <w:r w:rsidR="00EB7512" w:rsidRPr="008834D3">
              <w:rPr>
                <w:rFonts w:ascii="Sylfaen" w:hAnsi="Sylfaen"/>
                <w:color w:val="000000" w:themeColor="text1"/>
                <w:lang w:val="ka-GE"/>
              </w:rPr>
              <w:t>.</w:t>
            </w:r>
            <w:r w:rsidRPr="008834D3">
              <w:rPr>
                <w:rFonts w:ascii="Sylfaen" w:hAnsi="Sylfaen"/>
                <w:color w:val="000000" w:themeColor="text1"/>
                <w:lang w:val="ka-GE"/>
              </w:rPr>
              <w:t xml:space="preserve">ფოსტა </w:t>
            </w:r>
          </w:p>
        </w:tc>
        <w:tc>
          <w:tcPr>
            <w:tcW w:w="5258" w:type="dxa"/>
            <w:gridSpan w:val="9"/>
            <w:vAlign w:val="center"/>
          </w:tcPr>
          <w:p w:rsidR="006C45D0" w:rsidRPr="008834D3" w:rsidRDefault="00AE4542" w:rsidP="009D49C2">
            <w:pPr>
              <w:spacing w:after="0" w:line="240" w:lineRule="auto"/>
              <w:rPr>
                <w:rFonts w:ascii="Sylfaen" w:hAnsi="Sylfaen"/>
              </w:rPr>
            </w:pPr>
            <w:hyperlink r:id="rId11" w:history="1">
              <w:r w:rsidR="008834D3" w:rsidRPr="00F33ABB">
                <w:rPr>
                  <w:rStyle w:val="Hyperlink"/>
                  <w:rFonts w:ascii="Sylfaen" w:hAnsi="Sylfaen"/>
                </w:rPr>
                <w:t>Lanika.londaridze@gmail.com</w:t>
              </w:r>
            </w:hyperlink>
          </w:p>
        </w:tc>
      </w:tr>
      <w:tr w:rsidR="00F97DA4" w:rsidRPr="008576DB" w:rsidTr="00B5310E">
        <w:trPr>
          <w:trHeight w:val="680"/>
        </w:trPr>
        <w:tc>
          <w:tcPr>
            <w:tcW w:w="5515" w:type="dxa"/>
            <w:gridSpan w:val="7"/>
            <w:vAlign w:val="center"/>
          </w:tcPr>
          <w:p w:rsidR="00F97DA4" w:rsidRPr="008834D3" w:rsidRDefault="00EB7512" w:rsidP="00870C52">
            <w:pPr>
              <w:spacing w:after="0" w:line="240" w:lineRule="auto"/>
              <w:rPr>
                <w:rFonts w:ascii="Sylfaen" w:hAnsi="Sylfaen"/>
                <w:color w:val="000000" w:themeColor="text1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>პირადი საიდენტიფიკაციო ნომერი</w:t>
            </w:r>
          </w:p>
        </w:tc>
        <w:tc>
          <w:tcPr>
            <w:tcW w:w="5258" w:type="dxa"/>
            <w:gridSpan w:val="9"/>
            <w:vAlign w:val="center"/>
          </w:tcPr>
          <w:p w:rsidR="00F97DA4" w:rsidRPr="008834D3" w:rsidRDefault="00142984" w:rsidP="009D49C2">
            <w:pPr>
              <w:spacing w:after="0" w:line="240" w:lineRule="auto"/>
              <w:rPr>
                <w:rFonts w:ascii="Sylfaen" w:hAnsi="Sylfaen"/>
              </w:rPr>
            </w:pPr>
            <w:r w:rsidRPr="008834D3">
              <w:rPr>
                <w:rFonts w:ascii="Sylfaen" w:hAnsi="Sylfaen"/>
              </w:rPr>
              <w:t>05001011566</w:t>
            </w:r>
          </w:p>
        </w:tc>
      </w:tr>
      <w:tr w:rsidR="006C45D0" w:rsidRPr="00A54A30" w:rsidTr="009C323E">
        <w:tc>
          <w:tcPr>
            <w:tcW w:w="10773" w:type="dxa"/>
            <w:gridSpan w:val="16"/>
            <w:shd w:val="clear" w:color="auto" w:fill="9F1C6B"/>
            <w:vAlign w:val="center"/>
          </w:tcPr>
          <w:p w:rsidR="00034F4D" w:rsidRPr="008834D3" w:rsidRDefault="00034F4D" w:rsidP="0030517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C45D0" w:rsidRPr="008834D3" w:rsidRDefault="006C45D0" w:rsidP="0030517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8834D3">
              <w:rPr>
                <w:rFonts w:ascii="Sylfaen" w:hAnsi="Sylfaen"/>
                <w:b/>
                <w:color w:val="FFFFFF" w:themeColor="background1"/>
                <w:lang w:val="ka-GE"/>
              </w:rPr>
              <w:t>განათლება</w:t>
            </w:r>
          </w:p>
          <w:p w:rsidR="006C45D0" w:rsidRPr="008834D3" w:rsidRDefault="006C45D0" w:rsidP="00305176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6C45D0" w:rsidRPr="00A54A30" w:rsidTr="00B5310E">
        <w:trPr>
          <w:trHeight w:val="680"/>
        </w:trPr>
        <w:tc>
          <w:tcPr>
            <w:tcW w:w="2938" w:type="dxa"/>
            <w:gridSpan w:val="2"/>
          </w:tcPr>
          <w:p w:rsidR="006C45D0" w:rsidRPr="00197579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1852" w:type="dxa"/>
            <w:gridSpan w:val="3"/>
          </w:tcPr>
          <w:p w:rsidR="006C45D0" w:rsidRPr="00197579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სწავლის პერიოდი</w:t>
            </w:r>
          </w:p>
        </w:tc>
        <w:tc>
          <w:tcPr>
            <w:tcW w:w="3090" w:type="dxa"/>
            <w:gridSpan w:val="8"/>
          </w:tcPr>
          <w:p w:rsidR="006C45D0" w:rsidRPr="00197579" w:rsidRDefault="00EB7512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2893" w:type="dxa"/>
            <w:gridSpan w:val="3"/>
          </w:tcPr>
          <w:p w:rsidR="006C45D0" w:rsidRPr="00197579" w:rsidRDefault="00F265D3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კვალიფიკაცია/</w:t>
            </w:r>
            <w:r w:rsidR="00EB7512"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ხარისხი</w:t>
            </w:r>
          </w:p>
        </w:tc>
      </w:tr>
      <w:tr w:rsidR="006C45D0" w:rsidRPr="008834D3" w:rsidTr="00B5310E">
        <w:trPr>
          <w:trHeight w:val="680"/>
        </w:trPr>
        <w:tc>
          <w:tcPr>
            <w:tcW w:w="2938" w:type="dxa"/>
            <w:gridSpan w:val="2"/>
          </w:tcPr>
          <w:p w:rsidR="006C45D0" w:rsidRPr="008834D3" w:rsidRDefault="00142984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სამცხე-ჯავახეთის სახელმწიფო უნივერსიტეტი</w:t>
            </w:r>
          </w:p>
        </w:tc>
        <w:tc>
          <w:tcPr>
            <w:tcW w:w="1852" w:type="dxa"/>
            <w:gridSpan w:val="3"/>
          </w:tcPr>
          <w:p w:rsidR="006C45D0" w:rsidRPr="008834D3" w:rsidRDefault="00142984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2010-2014</w:t>
            </w:r>
            <w:r w:rsidR="00FD58FD" w:rsidRPr="008834D3">
              <w:rPr>
                <w:rFonts w:ascii="Sylfaen" w:hAnsi="Sylfaen"/>
                <w:lang w:val="ka-GE"/>
              </w:rPr>
              <w:t>წ</w:t>
            </w:r>
            <w:r w:rsidRPr="008834D3">
              <w:rPr>
                <w:rFonts w:ascii="Sylfaen" w:hAnsi="Sylfaen"/>
                <w:lang w:val="ka-GE"/>
              </w:rPr>
              <w:t>წ.</w:t>
            </w:r>
          </w:p>
        </w:tc>
        <w:tc>
          <w:tcPr>
            <w:tcW w:w="3090" w:type="dxa"/>
            <w:gridSpan w:val="8"/>
          </w:tcPr>
          <w:p w:rsidR="006C45D0" w:rsidRPr="008834D3" w:rsidRDefault="00142984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იურიდიული</w:t>
            </w:r>
          </w:p>
        </w:tc>
        <w:tc>
          <w:tcPr>
            <w:tcW w:w="2893" w:type="dxa"/>
            <w:gridSpan w:val="3"/>
          </w:tcPr>
          <w:p w:rsidR="006C45D0" w:rsidRPr="008834D3" w:rsidRDefault="00142984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ბაკალავრი</w:t>
            </w:r>
            <w:r w:rsidR="00762F8A" w:rsidRPr="008834D3">
              <w:rPr>
                <w:rFonts w:ascii="Sylfaen" w:hAnsi="Sylfaen"/>
                <w:lang w:val="ka-GE"/>
              </w:rPr>
              <w:t>(წარჩინებით)</w:t>
            </w:r>
          </w:p>
        </w:tc>
      </w:tr>
      <w:tr w:rsidR="006C45D0" w:rsidRPr="008834D3" w:rsidTr="00C7708C">
        <w:trPr>
          <w:trHeight w:val="1035"/>
        </w:trPr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6C45D0" w:rsidRPr="008834D3" w:rsidRDefault="00FD58FD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სამცხე-ჯავახეთის სახელმწიფო უნივერსიტეტი</w:t>
            </w:r>
          </w:p>
        </w:tc>
        <w:tc>
          <w:tcPr>
            <w:tcW w:w="1852" w:type="dxa"/>
            <w:gridSpan w:val="3"/>
            <w:tcBorders>
              <w:bottom w:val="single" w:sz="4" w:space="0" w:color="auto"/>
            </w:tcBorders>
          </w:tcPr>
          <w:p w:rsidR="006C45D0" w:rsidRPr="008834D3" w:rsidRDefault="00FD58FD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2015-2017წწ.</w:t>
            </w:r>
          </w:p>
        </w:tc>
        <w:tc>
          <w:tcPr>
            <w:tcW w:w="3090" w:type="dxa"/>
            <w:gridSpan w:val="8"/>
            <w:tcBorders>
              <w:bottom w:val="single" w:sz="4" w:space="0" w:color="auto"/>
            </w:tcBorders>
          </w:tcPr>
          <w:p w:rsidR="006C45D0" w:rsidRPr="008834D3" w:rsidRDefault="00400E7B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იურიდიული</w:t>
            </w:r>
          </w:p>
        </w:tc>
        <w:tc>
          <w:tcPr>
            <w:tcW w:w="2893" w:type="dxa"/>
            <w:gridSpan w:val="3"/>
            <w:tcBorders>
              <w:bottom w:val="single" w:sz="4" w:space="0" w:color="auto"/>
            </w:tcBorders>
          </w:tcPr>
          <w:p w:rsidR="006C45D0" w:rsidRDefault="00400E7B" w:rsidP="009D49C2">
            <w:pPr>
              <w:rPr>
                <w:rFonts w:ascii="Sylfaen" w:hAnsi="Sylfaen"/>
                <w:lang w:val="ka-GE"/>
              </w:rPr>
            </w:pPr>
            <w:r w:rsidRPr="008834D3">
              <w:rPr>
                <w:rFonts w:ascii="Sylfaen" w:hAnsi="Sylfaen"/>
                <w:lang w:val="ka-GE"/>
              </w:rPr>
              <w:t>მაგისტრი</w:t>
            </w:r>
          </w:p>
          <w:p w:rsidR="00C7708C" w:rsidRPr="008834D3" w:rsidRDefault="00C7708C" w:rsidP="009D49C2">
            <w:pPr>
              <w:rPr>
                <w:rFonts w:ascii="Sylfaen" w:hAnsi="Sylfaen"/>
                <w:lang w:val="ka-GE"/>
              </w:rPr>
            </w:pPr>
          </w:p>
        </w:tc>
      </w:tr>
      <w:tr w:rsidR="006C45D0" w:rsidRPr="00A54A30" w:rsidTr="009C323E">
        <w:tc>
          <w:tcPr>
            <w:tcW w:w="10773" w:type="dxa"/>
            <w:gridSpan w:val="16"/>
            <w:shd w:val="clear" w:color="auto" w:fill="9F1C6B"/>
            <w:vAlign w:val="center"/>
          </w:tcPr>
          <w:p w:rsidR="006C45D0" w:rsidRPr="00472DAC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20"/>
                <w:lang w:val="ka-GE"/>
              </w:rPr>
            </w:pPr>
          </w:p>
          <w:p w:rsidR="006C45D0" w:rsidRPr="009C323E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>სამუშაო გამოცდილება</w:t>
            </w:r>
          </w:p>
          <w:p w:rsidR="006C45D0" w:rsidRPr="00A54A30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6C45D0" w:rsidRPr="00A54A30" w:rsidTr="00B5310E">
        <w:trPr>
          <w:trHeight w:val="680"/>
        </w:trPr>
        <w:tc>
          <w:tcPr>
            <w:tcW w:w="3546" w:type="dxa"/>
            <w:gridSpan w:val="3"/>
          </w:tcPr>
          <w:p w:rsidR="006C45D0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ორგანიზაციის დასახელება</w:t>
            </w:r>
          </w:p>
          <w:p w:rsidR="0011619B" w:rsidRPr="0011619B" w:rsidRDefault="0011619B" w:rsidP="009D49C2">
            <w:pPr>
              <w:spacing w:after="0" w:line="240" w:lineRule="auto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6" w:type="dxa"/>
            <w:gridSpan w:val="11"/>
          </w:tcPr>
          <w:p w:rsidR="006C45D0" w:rsidRPr="0011619B" w:rsidRDefault="00EB7512" w:rsidP="00870C5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1821" w:type="dxa"/>
            <w:gridSpan w:val="2"/>
          </w:tcPr>
          <w:p w:rsidR="006C45D0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მუშაობის პერიოდი</w:t>
            </w:r>
          </w:p>
          <w:p w:rsidR="0011619B" w:rsidRPr="0011619B" w:rsidRDefault="0011619B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C45D0" w:rsidRPr="008576DB" w:rsidTr="00B5310E">
        <w:trPr>
          <w:trHeight w:val="680"/>
        </w:trPr>
        <w:tc>
          <w:tcPr>
            <w:tcW w:w="3546" w:type="dxa"/>
            <w:gridSpan w:val="3"/>
          </w:tcPr>
          <w:p w:rsidR="006C45D0" w:rsidRPr="00400E7B" w:rsidRDefault="00400E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ახალციხის რაიონული სასამართლოს ბორჯომის მაგისტრატი მოსამართლის აპარატი</w:t>
            </w:r>
          </w:p>
        </w:tc>
        <w:tc>
          <w:tcPr>
            <w:tcW w:w="5406" w:type="dxa"/>
            <w:gridSpan w:val="11"/>
          </w:tcPr>
          <w:p w:rsidR="006C45D0" w:rsidRPr="00400E7B" w:rsidRDefault="00400E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მაგისტრი მოსამართლის სხდომის მდივან-თანაშემწე</w:t>
            </w:r>
          </w:p>
        </w:tc>
        <w:tc>
          <w:tcPr>
            <w:tcW w:w="1821" w:type="dxa"/>
            <w:gridSpan w:val="2"/>
          </w:tcPr>
          <w:p w:rsidR="006C45D0" w:rsidRPr="00400E7B" w:rsidRDefault="00400E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01.08.2018წ. -01.02.2023წ.</w:t>
            </w:r>
          </w:p>
        </w:tc>
      </w:tr>
      <w:tr w:rsidR="006C45D0" w:rsidRPr="008576DB" w:rsidTr="00B5310E">
        <w:trPr>
          <w:trHeight w:val="680"/>
        </w:trPr>
        <w:tc>
          <w:tcPr>
            <w:tcW w:w="3546" w:type="dxa"/>
            <w:gridSpan w:val="3"/>
          </w:tcPr>
          <w:p w:rsidR="006C45D0" w:rsidRPr="00400E7B" w:rsidRDefault="00400E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ახალციხის რაიონული </w:t>
            </w:r>
            <w:r>
              <w:rPr>
                <w:rFonts w:ascii="Sylfaen" w:hAnsi="Sylfaen"/>
                <w:lang w:val="ka-GE"/>
              </w:rPr>
              <w:lastRenderedPageBreak/>
              <w:t>სასამართლო</w:t>
            </w:r>
          </w:p>
        </w:tc>
        <w:tc>
          <w:tcPr>
            <w:tcW w:w="5406" w:type="dxa"/>
            <w:gridSpan w:val="11"/>
          </w:tcPr>
          <w:p w:rsidR="006C45D0" w:rsidRPr="00400E7B" w:rsidRDefault="00400E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კანცელარიის სპეციალისტი</w:t>
            </w:r>
          </w:p>
        </w:tc>
        <w:tc>
          <w:tcPr>
            <w:tcW w:w="1821" w:type="dxa"/>
            <w:gridSpan w:val="2"/>
          </w:tcPr>
          <w:p w:rsidR="006C45D0" w:rsidRPr="00400E7B" w:rsidRDefault="00400E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01.03.2018წ.-</w:t>
            </w:r>
            <w:r>
              <w:rPr>
                <w:rFonts w:ascii="Sylfaen" w:hAnsi="Sylfaen"/>
                <w:lang w:val="ka-GE"/>
              </w:rPr>
              <w:lastRenderedPageBreak/>
              <w:t>01.06.2018წ.</w:t>
            </w:r>
          </w:p>
        </w:tc>
      </w:tr>
      <w:tr w:rsidR="001F3C08" w:rsidRPr="008576DB" w:rsidTr="00B5310E">
        <w:trPr>
          <w:trHeight w:val="680"/>
        </w:trPr>
        <w:tc>
          <w:tcPr>
            <w:tcW w:w="3546" w:type="dxa"/>
            <w:gridSpan w:val="3"/>
          </w:tcPr>
          <w:p w:rsidR="001F3C08" w:rsidRPr="00A51594" w:rsidRDefault="00A51594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ახალციხის მუნიციპალიტეტის  მერია</w:t>
            </w:r>
          </w:p>
        </w:tc>
        <w:tc>
          <w:tcPr>
            <w:tcW w:w="5406" w:type="dxa"/>
            <w:gridSpan w:val="11"/>
          </w:tcPr>
          <w:p w:rsidR="001F3C08" w:rsidRPr="00A51594" w:rsidRDefault="00A51594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იურიდიული სამსახურის მთავარი სპეციალისტი (იურისტი)</w:t>
            </w:r>
          </w:p>
        </w:tc>
        <w:tc>
          <w:tcPr>
            <w:tcW w:w="1821" w:type="dxa"/>
            <w:gridSpan w:val="2"/>
          </w:tcPr>
          <w:p w:rsidR="001F3C08" w:rsidRPr="00A51594" w:rsidRDefault="00A51594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01.09.2016წ.-01.03.2018წ.</w:t>
            </w:r>
          </w:p>
        </w:tc>
      </w:tr>
      <w:tr w:rsidR="001F3C08" w:rsidRPr="008576DB" w:rsidTr="00B5310E">
        <w:trPr>
          <w:trHeight w:val="680"/>
        </w:trPr>
        <w:tc>
          <w:tcPr>
            <w:tcW w:w="3546" w:type="dxa"/>
            <w:gridSpan w:val="3"/>
            <w:tcBorders>
              <w:bottom w:val="single" w:sz="4" w:space="0" w:color="000000"/>
            </w:tcBorders>
          </w:tcPr>
          <w:p w:rsidR="001F3C08" w:rsidRPr="00154C2E" w:rsidRDefault="00154C2E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ახალციხის ქართულ-უკრაინულ სოციალურ ურთიერთობათა ინსტიტუტი</w:t>
            </w:r>
          </w:p>
        </w:tc>
        <w:tc>
          <w:tcPr>
            <w:tcW w:w="5406" w:type="dxa"/>
            <w:gridSpan w:val="11"/>
            <w:tcBorders>
              <w:bottom w:val="single" w:sz="4" w:space="0" w:color="000000"/>
            </w:tcBorders>
          </w:tcPr>
          <w:p w:rsidR="001F3C08" w:rsidRPr="00154C2E" w:rsidRDefault="00154C2E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ლექტორი</w:t>
            </w:r>
          </w:p>
        </w:tc>
        <w:tc>
          <w:tcPr>
            <w:tcW w:w="1821" w:type="dxa"/>
            <w:gridSpan w:val="2"/>
            <w:tcBorders>
              <w:bottom w:val="single" w:sz="4" w:space="0" w:color="000000"/>
            </w:tcBorders>
          </w:tcPr>
          <w:p w:rsidR="001F3C08" w:rsidRPr="00154C2E" w:rsidRDefault="00154C2E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01.10.2015წ. – 01.06.2016წ.</w:t>
            </w:r>
          </w:p>
        </w:tc>
      </w:tr>
      <w:tr w:rsidR="006C45D0" w:rsidRPr="008576DB" w:rsidTr="00B5310E">
        <w:trPr>
          <w:trHeight w:val="679"/>
        </w:trPr>
        <w:tc>
          <w:tcPr>
            <w:tcW w:w="35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45D0" w:rsidRPr="00F85A7B" w:rsidRDefault="00F85A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ახალციხის მუნიციპლიტეტის საკრებულო</w:t>
            </w:r>
          </w:p>
        </w:tc>
        <w:tc>
          <w:tcPr>
            <w:tcW w:w="5406" w:type="dxa"/>
            <w:gridSpan w:val="11"/>
            <w:tcBorders>
              <w:bottom w:val="single" w:sz="4" w:space="0" w:color="auto"/>
            </w:tcBorders>
          </w:tcPr>
          <w:p w:rsidR="006C45D0" w:rsidRPr="00F85A7B" w:rsidRDefault="00F85A7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წამყვანი სპეციალისტი საორგანიზაციო საკითხებში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6C45D0" w:rsidRPr="00F85A7B" w:rsidRDefault="00F85A7B" w:rsidP="007905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01.06.2015წ.-01.08.2016წ.</w:t>
            </w:r>
          </w:p>
        </w:tc>
      </w:tr>
      <w:tr w:rsidR="002D4EAB" w:rsidRPr="008576DB" w:rsidTr="00B5310E">
        <w:trPr>
          <w:trHeight w:val="570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AB" w:rsidRDefault="002D4EA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,,მგზავრი“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4EAB" w:rsidRDefault="002D4EA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იურისტი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EAB" w:rsidRDefault="002D4EAB" w:rsidP="007905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01.01.2015წ.-01.08.2015წ.</w:t>
            </w:r>
          </w:p>
        </w:tc>
      </w:tr>
      <w:tr w:rsidR="002D4EAB" w:rsidRPr="008576DB" w:rsidTr="00B5310E">
        <w:trPr>
          <w:trHeight w:val="915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AB" w:rsidRDefault="008E409A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არასამთავრებო ორგანიზავია ,,ტოლერანტი“ </w:t>
            </w:r>
          </w:p>
        </w:tc>
        <w:tc>
          <w:tcPr>
            <w:tcW w:w="54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D4EAB" w:rsidRDefault="008E409A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ადვოკატირების ჯგუფის წევრი (იურისტი)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EAB" w:rsidRDefault="008E409A" w:rsidP="0079055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01.11.2014წ.-01.03.2015წ.</w:t>
            </w:r>
          </w:p>
        </w:tc>
      </w:tr>
      <w:tr w:rsidR="006C45D0" w:rsidRPr="00A54A30" w:rsidTr="002D4EAB"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9F1C6B"/>
            <w:vAlign w:val="center"/>
          </w:tcPr>
          <w:p w:rsidR="00034F4D" w:rsidRDefault="00034F4D" w:rsidP="00034F4D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:rsidR="006C45D0" w:rsidRPr="009C323E" w:rsidRDefault="006C45D0" w:rsidP="009D4279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>საკვალიფიკაციო კურსები</w:t>
            </w:r>
          </w:p>
          <w:p w:rsidR="00034F4D" w:rsidRPr="009D4279" w:rsidRDefault="00034F4D" w:rsidP="009D4279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EB7512" w:rsidRPr="00A54A30" w:rsidTr="00B5310E">
        <w:trPr>
          <w:trHeight w:val="680"/>
        </w:trPr>
        <w:tc>
          <w:tcPr>
            <w:tcW w:w="3546" w:type="dxa"/>
            <w:gridSpan w:val="3"/>
          </w:tcPr>
          <w:p w:rsidR="00EB7512" w:rsidRPr="00197579" w:rsidRDefault="00EB7512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კურსის, ტრენინგის დასახელება</w:t>
            </w:r>
          </w:p>
        </w:tc>
        <w:tc>
          <w:tcPr>
            <w:tcW w:w="3784" w:type="dxa"/>
            <w:gridSpan w:val="7"/>
            <w:tcBorders>
              <w:right w:val="single" w:sz="4" w:space="0" w:color="auto"/>
            </w:tcBorders>
          </w:tcPr>
          <w:p w:rsidR="00EB7512" w:rsidRPr="00197579" w:rsidRDefault="00EB7512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კურსის, ტრენინგის ჩატარების ადგილი და კომპანია </w:t>
            </w:r>
          </w:p>
        </w:tc>
        <w:tc>
          <w:tcPr>
            <w:tcW w:w="3443" w:type="dxa"/>
            <w:gridSpan w:val="6"/>
            <w:tcBorders>
              <w:left w:val="single" w:sz="4" w:space="0" w:color="auto"/>
            </w:tcBorders>
          </w:tcPr>
          <w:p w:rsidR="00EB7512" w:rsidRPr="00197579" w:rsidRDefault="00EB7512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კურსის, ტრენინგის დაწყებისა და დასრულების თარიღი</w:t>
            </w:r>
          </w:p>
        </w:tc>
      </w:tr>
      <w:tr w:rsidR="00EB7512" w:rsidRPr="008576DB" w:rsidTr="00B5310E">
        <w:trPr>
          <w:trHeight w:val="680"/>
        </w:trPr>
        <w:tc>
          <w:tcPr>
            <w:tcW w:w="3546" w:type="dxa"/>
            <w:gridSpan w:val="3"/>
          </w:tcPr>
          <w:p w:rsidR="00EB7512" w:rsidRPr="005667CC" w:rsidRDefault="005667CC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სამსახურის ბიურო</w:t>
            </w:r>
          </w:p>
        </w:tc>
        <w:tc>
          <w:tcPr>
            <w:tcW w:w="3784" w:type="dxa"/>
            <w:gridSpan w:val="7"/>
            <w:tcBorders>
              <w:right w:val="single" w:sz="4" w:space="0" w:color="auto"/>
            </w:tcBorders>
          </w:tcPr>
          <w:p w:rsidR="00EB7512" w:rsidRPr="005667CC" w:rsidRDefault="005667CC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საჯარო სამსახურის შესახებ კანონში შესული ცვლილებების განხილვა</w:t>
            </w:r>
          </w:p>
        </w:tc>
        <w:tc>
          <w:tcPr>
            <w:tcW w:w="3443" w:type="dxa"/>
            <w:gridSpan w:val="6"/>
            <w:tcBorders>
              <w:left w:val="single" w:sz="4" w:space="0" w:color="auto"/>
            </w:tcBorders>
          </w:tcPr>
          <w:p w:rsidR="00EB7512" w:rsidRPr="005667CC" w:rsidRDefault="005667CC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01.2018წ.-01.2018წ.</w:t>
            </w:r>
          </w:p>
        </w:tc>
      </w:tr>
      <w:tr w:rsidR="00EB7512" w:rsidRPr="008576DB" w:rsidTr="00B5310E">
        <w:trPr>
          <w:trHeight w:val="990"/>
        </w:trPr>
        <w:tc>
          <w:tcPr>
            <w:tcW w:w="3546" w:type="dxa"/>
            <w:gridSpan w:val="3"/>
            <w:tcBorders>
              <w:bottom w:val="single" w:sz="4" w:space="0" w:color="auto"/>
            </w:tcBorders>
          </w:tcPr>
          <w:p w:rsidR="00EB7512" w:rsidRPr="0095759F" w:rsidRDefault="0095759F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მშვიდობის, დემოკრატიის და განვითარების კავკასიური ინსტიტუტი</w:t>
            </w:r>
          </w:p>
        </w:tc>
        <w:tc>
          <w:tcPr>
            <w:tcW w:w="378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B7512" w:rsidRPr="0095759F" w:rsidRDefault="0095759F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ადგილობრივი თემი და ხელისუფლება განვითარებისთვის </w:t>
            </w:r>
          </w:p>
        </w:tc>
        <w:tc>
          <w:tcPr>
            <w:tcW w:w="344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B7512" w:rsidRPr="0095759F" w:rsidRDefault="0095759F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03.2017წ.-03.2017წ.</w:t>
            </w:r>
          </w:p>
        </w:tc>
      </w:tr>
      <w:tr w:rsidR="00921344" w:rsidRPr="008576DB" w:rsidTr="00B5310E">
        <w:trPr>
          <w:trHeight w:val="97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1344" w:rsidRDefault="009D49C2" w:rsidP="009D49C2">
            <w:pPr>
              <w:rPr>
                <w:rFonts w:ascii="Sylfaen" w:hAnsi="Sylfaen"/>
                <w:lang w:val="ka-GE"/>
              </w:rPr>
            </w:pPr>
            <w:r w:rsidRPr="008353A2">
              <w:rPr>
                <w:rFonts w:ascii="Sylfaen" w:hAnsi="Sylfaen"/>
                <w:lang w:val="ka-GE"/>
              </w:rPr>
              <w:t>ზურაბ ჟვანიას სახელობის სახელმწიფო ადმინისტრირების სკოლა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44" w:rsidRDefault="009D49C2" w:rsidP="009D49C2">
            <w:pPr>
              <w:rPr>
                <w:rFonts w:ascii="Sylfaen" w:hAnsi="Sylfaen"/>
                <w:lang w:val="ka-GE"/>
              </w:rPr>
            </w:pPr>
            <w:r w:rsidRPr="008353A2">
              <w:rPr>
                <w:rFonts w:ascii="Sylfaen" w:hAnsi="Sylfaen"/>
                <w:lang w:val="ka-GE"/>
              </w:rPr>
              <w:t>ზურაბ ჟვანიას სახელობის სახელმწიფო ადმინისტრირების სკოლა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344" w:rsidRDefault="009D49C2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11.2015წ.</w:t>
            </w:r>
            <w:r w:rsidR="008353A2">
              <w:rPr>
                <w:rFonts w:ascii="Sylfaen" w:hAnsi="Sylfaen"/>
                <w:lang w:val="ka-GE"/>
              </w:rPr>
              <w:t>-</w:t>
            </w:r>
            <w:r>
              <w:rPr>
                <w:rFonts w:ascii="Sylfaen" w:hAnsi="Sylfaen"/>
                <w:lang w:val="ka-GE"/>
              </w:rPr>
              <w:t>12.2015წ</w:t>
            </w:r>
            <w:r w:rsidR="008353A2">
              <w:rPr>
                <w:rFonts w:ascii="Sylfaen" w:hAnsi="Sylfaen"/>
                <w:lang w:val="ka-GE"/>
              </w:rPr>
              <w:t>.</w:t>
            </w:r>
          </w:p>
        </w:tc>
      </w:tr>
      <w:tr w:rsidR="008353A2" w:rsidRPr="008576DB" w:rsidTr="00B5310E">
        <w:trPr>
          <w:trHeight w:val="930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3A2" w:rsidRPr="008353A2" w:rsidRDefault="00124DDE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სსიპ საჯარო სამსახურის ბიურო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A2" w:rsidRPr="008353A2" w:rsidRDefault="00124DDE" w:rsidP="009D49C2">
            <w:pPr>
              <w:rPr>
                <w:rFonts w:ascii="Sylfaen" w:hAnsi="Sylfaen"/>
                <w:lang w:val="ka-GE"/>
              </w:rPr>
            </w:pPr>
            <w:r w:rsidRPr="00124DDE">
              <w:rPr>
                <w:rFonts w:ascii="Sylfaen" w:hAnsi="Sylfaen"/>
                <w:lang w:val="ka-GE"/>
              </w:rPr>
              <w:t>,,მამხილებელთა დაცვის ინსტიტუტი&amp;quot;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A2" w:rsidRDefault="00D87F0B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09.2015წ.09.2015წ.</w:t>
            </w:r>
          </w:p>
        </w:tc>
      </w:tr>
      <w:tr w:rsidR="00924BF1" w:rsidRPr="008576DB" w:rsidTr="00626288">
        <w:trPr>
          <w:trHeight w:val="960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BF1" w:rsidRDefault="00924BF1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საქართველოს ადვოკატთა ასოციაცია 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F1" w:rsidRPr="00124DDE" w:rsidRDefault="00924BF1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ადვოკატის  საკვალიფიკაციო გამოცდა საერთო სპეციალიზაციის განხრით</w:t>
            </w:r>
          </w:p>
        </w:tc>
        <w:tc>
          <w:tcPr>
            <w:tcW w:w="3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4BF1" w:rsidRDefault="00924BF1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06.2016წ.</w:t>
            </w:r>
          </w:p>
        </w:tc>
      </w:tr>
      <w:tr w:rsidR="00924BF1" w:rsidRPr="008576DB" w:rsidTr="00626288">
        <w:trPr>
          <w:trHeight w:val="90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4BF1" w:rsidRDefault="00924BF1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საქართველოს ნოტარიუსთა პალატა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F1" w:rsidRDefault="00924BF1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ნოტარიუსის საკვალიფიკაციო გამოცდა</w:t>
            </w:r>
          </w:p>
        </w:tc>
        <w:tc>
          <w:tcPr>
            <w:tcW w:w="344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4BF1" w:rsidRDefault="00924BF1" w:rsidP="009D49C2">
            <w:pPr>
              <w:rPr>
                <w:rFonts w:ascii="Sylfaen" w:hAnsi="Sylfaen"/>
                <w:lang w:val="ka-GE"/>
              </w:rPr>
            </w:pPr>
          </w:p>
        </w:tc>
      </w:tr>
      <w:tr w:rsidR="00D87F0B" w:rsidRPr="0095415E" w:rsidTr="00AF774F">
        <w:trPr>
          <w:trHeight w:val="1148"/>
        </w:trPr>
        <w:tc>
          <w:tcPr>
            <w:tcW w:w="3546" w:type="dxa"/>
            <w:gridSpan w:val="3"/>
            <w:tcBorders>
              <w:top w:val="single" w:sz="4" w:space="0" w:color="auto"/>
            </w:tcBorders>
          </w:tcPr>
          <w:p w:rsidR="00D87F0B" w:rsidRDefault="0095415E" w:rsidP="009D49C2">
            <w:pPr>
              <w:rPr>
                <w:rFonts w:ascii="Sylfaen" w:hAnsi="Sylfaen"/>
                <w:lang w:val="ka-GE"/>
              </w:rPr>
            </w:pPr>
            <w:r w:rsidRPr="0095415E">
              <w:rPr>
                <w:rFonts w:ascii="Sylfaen" w:hAnsi="Sylfaen"/>
                <w:lang w:val="ka-GE"/>
              </w:rPr>
              <w:t>სამოქალაქო საზოგადოების განვითრებისა და მოქალაქეების ჩართულობის პროექტი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5415E" w:rsidRPr="0095415E" w:rsidRDefault="0095415E" w:rsidP="0095415E">
            <w:pPr>
              <w:shd w:val="clear" w:color="auto" w:fill="FFFFFF"/>
              <w:spacing w:after="0" w:line="240" w:lineRule="auto"/>
              <w:rPr>
                <w:rFonts w:ascii="Sylfaen" w:hAnsi="Sylfaen"/>
                <w:lang w:val="ka-GE"/>
              </w:rPr>
            </w:pPr>
            <w:r w:rsidRPr="0095415E">
              <w:rPr>
                <w:rFonts w:ascii="Sylfaen" w:hAnsi="Sylfaen"/>
                <w:lang w:val="ka-GE"/>
              </w:rPr>
              <w:t>,,მითები და რეალობა ევროინტეგრაციის თაობაზე&amp;quot;</w:t>
            </w:r>
          </w:p>
          <w:p w:rsidR="00D87F0B" w:rsidRPr="00124DDE" w:rsidRDefault="00D87F0B" w:rsidP="009D49C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87F0B" w:rsidRDefault="0095415E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09.2015წ.09.2015წ.</w:t>
            </w:r>
          </w:p>
        </w:tc>
      </w:tr>
      <w:tr w:rsidR="00EB7512" w:rsidRPr="00AF774F" w:rsidTr="00B5310E">
        <w:trPr>
          <w:trHeight w:val="1305"/>
        </w:trPr>
        <w:tc>
          <w:tcPr>
            <w:tcW w:w="3546" w:type="dxa"/>
            <w:gridSpan w:val="3"/>
            <w:tcBorders>
              <w:bottom w:val="single" w:sz="4" w:space="0" w:color="auto"/>
            </w:tcBorders>
          </w:tcPr>
          <w:p w:rsidR="00EB7512" w:rsidRPr="001024DD" w:rsidRDefault="001024DD" w:rsidP="009D49C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 დასაქმებულთა ასოციაცია</w:t>
            </w:r>
          </w:p>
        </w:tc>
        <w:tc>
          <w:tcPr>
            <w:tcW w:w="378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B7512" w:rsidRPr="00AF774F" w:rsidRDefault="001024DD" w:rsidP="009D49C2">
            <w:pPr>
              <w:rPr>
                <w:rFonts w:ascii="Sylfaen" w:hAnsi="Sylfaen"/>
                <w:lang w:val="ka-GE"/>
              </w:rPr>
            </w:pPr>
            <w:r w:rsidRPr="001024DD">
              <w:rPr>
                <w:rFonts w:ascii="Sylfaen" w:hAnsi="Sylfaen"/>
                <w:lang w:val="ka-GE"/>
              </w:rPr>
              <w:t>დასაქმებულთა და დამსაქმებელთა ურთიერთობები, კონვენციები, შრომის ხელშეკრულება</w:t>
            </w:r>
          </w:p>
        </w:tc>
        <w:tc>
          <w:tcPr>
            <w:tcW w:w="344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B7512" w:rsidRPr="001024DD" w:rsidRDefault="001024DD" w:rsidP="001024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09.2016წ.-09.2016წ.</w:t>
            </w:r>
          </w:p>
        </w:tc>
      </w:tr>
      <w:tr w:rsidR="00B5310E" w:rsidRPr="00AF774F" w:rsidTr="00B5310E">
        <w:trPr>
          <w:trHeight w:val="91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10E" w:rsidRDefault="00B5310E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საჯარო სამსახურის ბიურო და dbb academy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E" w:rsidRPr="001024DD" w:rsidRDefault="00B5310E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,,ეთიკა საჯარო სამსახურში&amp;quot;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0E" w:rsidRDefault="00B5310E" w:rsidP="001024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09.2015წ.-09-2015წ.</w:t>
            </w:r>
          </w:p>
        </w:tc>
      </w:tr>
      <w:tr w:rsidR="00B5310E" w:rsidRPr="00AF774F" w:rsidTr="00D82BBB">
        <w:trPr>
          <w:trHeight w:val="990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310E" w:rsidRPr="00AF774F" w:rsidRDefault="00FD7F30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ნოტარიუსთა პალატა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0E" w:rsidRPr="00AF774F" w:rsidRDefault="00FD7F30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მედიატორის ინსტიტუტის შემოღებასთან დაკავშირებით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0E" w:rsidRDefault="00FD7F30" w:rsidP="001024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11.2013წ.-11.2013წ.</w:t>
            </w:r>
          </w:p>
        </w:tc>
      </w:tr>
      <w:tr w:rsidR="00D82BBB" w:rsidRPr="00AF774F" w:rsidTr="00686B9F">
        <w:trPr>
          <w:trHeight w:val="109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2BBB" w:rsidRPr="00AF774F" w:rsidRDefault="00D82BBB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სახალხო დამცველის აპარატი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BB" w:rsidRPr="00AF774F" w:rsidRDefault="00D82BBB" w:rsidP="00D82BBB">
            <w:pPr>
              <w:shd w:val="clear" w:color="auto" w:fill="FFFFFF"/>
              <w:spacing w:after="0" w:line="240" w:lineRule="auto"/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შეზღუდული შესაძლებლობების მქონე პირთა უფლებების დაცვა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BBB" w:rsidRDefault="00D82BBB" w:rsidP="001024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12.2012წ.12.2012წ.</w:t>
            </w:r>
          </w:p>
        </w:tc>
      </w:tr>
      <w:tr w:rsidR="00686B9F" w:rsidRPr="00AF774F" w:rsidTr="00B5310E">
        <w:trPr>
          <w:trHeight w:val="1035"/>
        </w:trPr>
        <w:tc>
          <w:tcPr>
            <w:tcW w:w="3546" w:type="dxa"/>
            <w:gridSpan w:val="3"/>
            <w:tcBorders>
              <w:top w:val="single" w:sz="4" w:space="0" w:color="auto"/>
            </w:tcBorders>
          </w:tcPr>
          <w:p w:rsidR="00686B9F" w:rsidRPr="00AF774F" w:rsidRDefault="00686B9F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საქართველოს იურისტთა უმაღლესი სკოლა</w:t>
            </w:r>
          </w:p>
        </w:tc>
        <w:tc>
          <w:tcPr>
            <w:tcW w:w="378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686B9F" w:rsidRPr="00AF774F" w:rsidRDefault="00686B9F" w:rsidP="009D49C2">
            <w:pPr>
              <w:rPr>
                <w:rFonts w:ascii="Sylfaen" w:hAnsi="Sylfaen"/>
                <w:lang w:val="ka-GE"/>
              </w:rPr>
            </w:pPr>
            <w:r w:rsidRPr="00AF774F">
              <w:rPr>
                <w:rFonts w:ascii="Sylfaen" w:hAnsi="Sylfaen"/>
                <w:lang w:val="ka-GE"/>
              </w:rPr>
              <w:t>პერსონალურ მონაცემთა დაცვის ოფიცრის კურსი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86B9F" w:rsidRDefault="00686B9F" w:rsidP="001024D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08.04.2024წ.-03.05.2024წ.</w:t>
            </w:r>
          </w:p>
        </w:tc>
      </w:tr>
      <w:tr w:rsidR="006C45D0" w:rsidRPr="00A54A30" w:rsidTr="009C323E">
        <w:tc>
          <w:tcPr>
            <w:tcW w:w="10773" w:type="dxa"/>
            <w:gridSpan w:val="16"/>
            <w:shd w:val="clear" w:color="auto" w:fill="9F1C6B"/>
            <w:vAlign w:val="center"/>
          </w:tcPr>
          <w:p w:rsidR="00F265D3" w:rsidRDefault="00F265D3" w:rsidP="0002523D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C45D0" w:rsidRPr="009C323E" w:rsidRDefault="006C45D0" w:rsidP="0002523D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 xml:space="preserve">უცხო </w:t>
            </w:r>
            <w:r w:rsidR="00476E35"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>ენები</w:t>
            </w:r>
          </w:p>
          <w:p w:rsidR="006C45D0" w:rsidRPr="00A54A30" w:rsidRDefault="006C45D0" w:rsidP="0002523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5E4EAB" w:rsidRPr="00A54A30" w:rsidTr="00B5310E">
        <w:trPr>
          <w:trHeight w:val="680"/>
        </w:trPr>
        <w:tc>
          <w:tcPr>
            <w:tcW w:w="2517" w:type="dxa"/>
          </w:tcPr>
          <w:p w:rsidR="0002523D" w:rsidRDefault="0002523D" w:rsidP="0002523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ენები</w:t>
            </w:r>
          </w:p>
          <w:p w:rsidR="0011619B" w:rsidRPr="0011619B" w:rsidRDefault="0011619B" w:rsidP="0002523D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2516" w:type="dxa"/>
            <w:gridSpan w:val="5"/>
          </w:tcPr>
          <w:p w:rsidR="0002523D" w:rsidRPr="00197579" w:rsidRDefault="0002523D" w:rsidP="005E4EAB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მშობლიური         </w:t>
            </w: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</w:tc>
        <w:tc>
          <w:tcPr>
            <w:tcW w:w="1411" w:type="dxa"/>
            <w:gridSpan w:val="2"/>
          </w:tcPr>
          <w:p w:rsidR="0002523D" w:rsidRPr="00197579" w:rsidRDefault="005E4EAB" w:rsidP="005E4EAB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374" w:type="dxa"/>
            <w:gridSpan w:val="4"/>
          </w:tcPr>
          <w:p w:rsidR="0002523D" w:rsidRPr="00197579" w:rsidRDefault="005E4EAB" w:rsidP="005E4EAB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   კარგი</w:t>
            </w:r>
          </w:p>
        </w:tc>
        <w:tc>
          <w:tcPr>
            <w:tcW w:w="1456" w:type="dxa"/>
            <w:gridSpan w:val="3"/>
          </w:tcPr>
          <w:p w:rsidR="0002523D" w:rsidRPr="00197579" w:rsidRDefault="005E4EAB" w:rsidP="005E4EAB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  საშუალო</w:t>
            </w:r>
          </w:p>
        </w:tc>
        <w:tc>
          <w:tcPr>
            <w:tcW w:w="1499" w:type="dxa"/>
          </w:tcPr>
          <w:p w:rsidR="0002523D" w:rsidRPr="00197579" w:rsidRDefault="00EB7512" w:rsidP="00EB7512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დამწყები</w:t>
            </w:r>
          </w:p>
        </w:tc>
      </w:tr>
      <w:tr w:rsidR="005E4EAB" w:rsidRPr="008576DB" w:rsidTr="00B5310E">
        <w:trPr>
          <w:trHeight w:val="680"/>
        </w:trPr>
        <w:tc>
          <w:tcPr>
            <w:tcW w:w="2517" w:type="dxa"/>
          </w:tcPr>
          <w:p w:rsidR="0002523D" w:rsidRPr="001F3C08" w:rsidRDefault="000B59CA" w:rsidP="0002523D">
            <w:pP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  <w:t>ქართული</w:t>
            </w:r>
          </w:p>
        </w:tc>
        <w:tc>
          <w:tcPr>
            <w:tcW w:w="2516" w:type="dxa"/>
            <w:gridSpan w:val="5"/>
          </w:tcPr>
          <w:p w:rsidR="0002523D" w:rsidRPr="008576DB" w:rsidRDefault="0002523D" w:rsidP="000B59C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11" w:type="dxa"/>
            <w:gridSpan w:val="2"/>
          </w:tcPr>
          <w:p w:rsidR="0002523D" w:rsidRPr="008576DB" w:rsidRDefault="0002523D" w:rsidP="0002523D"/>
        </w:tc>
        <w:tc>
          <w:tcPr>
            <w:tcW w:w="1374" w:type="dxa"/>
            <w:gridSpan w:val="4"/>
          </w:tcPr>
          <w:p w:rsidR="0002523D" w:rsidRPr="008576DB" w:rsidRDefault="0002523D" w:rsidP="0002523D"/>
        </w:tc>
        <w:tc>
          <w:tcPr>
            <w:tcW w:w="1456" w:type="dxa"/>
            <w:gridSpan w:val="3"/>
          </w:tcPr>
          <w:p w:rsidR="0002523D" w:rsidRPr="008576DB" w:rsidRDefault="0002523D" w:rsidP="0002523D"/>
        </w:tc>
        <w:tc>
          <w:tcPr>
            <w:tcW w:w="1499" w:type="dxa"/>
          </w:tcPr>
          <w:p w:rsidR="0002523D" w:rsidRPr="008576DB" w:rsidRDefault="0002523D" w:rsidP="0002523D"/>
        </w:tc>
      </w:tr>
      <w:tr w:rsidR="005E4EAB" w:rsidRPr="008576DB" w:rsidTr="00B5310E">
        <w:trPr>
          <w:trHeight w:val="680"/>
        </w:trPr>
        <w:tc>
          <w:tcPr>
            <w:tcW w:w="2517" w:type="dxa"/>
          </w:tcPr>
          <w:p w:rsidR="0002523D" w:rsidRPr="001F3C08" w:rsidRDefault="000B59CA" w:rsidP="0002523D">
            <w:pP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  <w:t>გერმანული</w:t>
            </w:r>
          </w:p>
        </w:tc>
        <w:tc>
          <w:tcPr>
            <w:tcW w:w="2516" w:type="dxa"/>
            <w:gridSpan w:val="5"/>
          </w:tcPr>
          <w:p w:rsidR="0002523D" w:rsidRPr="008576DB" w:rsidRDefault="0002523D" w:rsidP="0002523D"/>
        </w:tc>
        <w:tc>
          <w:tcPr>
            <w:tcW w:w="1411" w:type="dxa"/>
            <w:gridSpan w:val="2"/>
          </w:tcPr>
          <w:p w:rsidR="0002523D" w:rsidRPr="008576DB" w:rsidRDefault="0002523D" w:rsidP="0002523D"/>
        </w:tc>
        <w:tc>
          <w:tcPr>
            <w:tcW w:w="1374" w:type="dxa"/>
            <w:gridSpan w:val="4"/>
          </w:tcPr>
          <w:p w:rsidR="0002523D" w:rsidRPr="008576DB" w:rsidRDefault="0002523D" w:rsidP="000B59C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56" w:type="dxa"/>
            <w:gridSpan w:val="3"/>
          </w:tcPr>
          <w:p w:rsidR="0002523D" w:rsidRPr="008576DB" w:rsidRDefault="0002523D" w:rsidP="0002523D"/>
        </w:tc>
        <w:tc>
          <w:tcPr>
            <w:tcW w:w="1499" w:type="dxa"/>
          </w:tcPr>
          <w:p w:rsidR="0002523D" w:rsidRPr="008576DB" w:rsidRDefault="0002523D" w:rsidP="0002523D"/>
        </w:tc>
      </w:tr>
      <w:tr w:rsidR="005E4EAB" w:rsidRPr="008576DB" w:rsidTr="000B59CA">
        <w:trPr>
          <w:trHeight w:val="435"/>
        </w:trPr>
        <w:tc>
          <w:tcPr>
            <w:tcW w:w="2517" w:type="dxa"/>
            <w:tcBorders>
              <w:bottom w:val="single" w:sz="4" w:space="0" w:color="auto"/>
            </w:tcBorders>
          </w:tcPr>
          <w:p w:rsidR="0002523D" w:rsidRPr="001F3C08" w:rsidRDefault="000B59CA" w:rsidP="0002523D">
            <w:pP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  <w:t>ინგლისური</w:t>
            </w:r>
          </w:p>
        </w:tc>
        <w:tc>
          <w:tcPr>
            <w:tcW w:w="2516" w:type="dxa"/>
            <w:gridSpan w:val="5"/>
            <w:tcBorders>
              <w:bottom w:val="single" w:sz="4" w:space="0" w:color="auto"/>
            </w:tcBorders>
          </w:tcPr>
          <w:p w:rsidR="0002523D" w:rsidRPr="008576DB" w:rsidRDefault="0002523D" w:rsidP="0002523D"/>
        </w:tc>
        <w:tc>
          <w:tcPr>
            <w:tcW w:w="1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523D" w:rsidRPr="008576DB" w:rsidRDefault="0002523D" w:rsidP="0002523D"/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D" w:rsidRPr="008576DB" w:rsidRDefault="0002523D" w:rsidP="0002523D"/>
        </w:tc>
        <w:tc>
          <w:tcPr>
            <w:tcW w:w="1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3D" w:rsidRPr="008576DB" w:rsidRDefault="0002523D" w:rsidP="000B59C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02523D" w:rsidRPr="008576DB" w:rsidRDefault="0002523D" w:rsidP="0002523D"/>
        </w:tc>
      </w:tr>
      <w:tr w:rsidR="000B59CA" w:rsidRPr="008576DB" w:rsidTr="000B59CA">
        <w:trPr>
          <w:trHeight w:val="525"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B59CA" w:rsidRDefault="000B59CA" w:rsidP="0002523D">
            <w:pP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</w:pPr>
            <w:r>
              <w:rPr>
                <w:rFonts w:ascii="Sylfaen" w:hAnsi="Sylfaen"/>
                <w:color w:val="244061" w:themeColor="accent1" w:themeShade="80"/>
                <w:sz w:val="20"/>
                <w:lang w:val="ka-GE"/>
              </w:rPr>
              <w:t>რუსული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</w:tcBorders>
          </w:tcPr>
          <w:p w:rsidR="000B59CA" w:rsidRPr="008576DB" w:rsidRDefault="000B59CA" w:rsidP="0002523D"/>
        </w:tc>
        <w:tc>
          <w:tcPr>
            <w:tcW w:w="14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59CA" w:rsidRPr="008576DB" w:rsidRDefault="000B59CA" w:rsidP="0002523D"/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CA" w:rsidRPr="008576DB" w:rsidRDefault="000B59CA" w:rsidP="0002523D"/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CA" w:rsidRPr="000B59CA" w:rsidRDefault="000B59CA" w:rsidP="000B59CA">
            <w:pPr>
              <w:pStyle w:val="ListParagraph"/>
              <w:numPr>
                <w:ilvl w:val="0"/>
                <w:numId w:val="3"/>
              </w:numPr>
              <w:rPr>
                <w:sz w:val="4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0B59CA" w:rsidRPr="008576DB" w:rsidRDefault="000B59CA" w:rsidP="000B59CA">
            <w:pPr>
              <w:pStyle w:val="ListParagraph"/>
            </w:pPr>
          </w:p>
        </w:tc>
      </w:tr>
      <w:tr w:rsidR="006C45D0" w:rsidRPr="00A54A30" w:rsidTr="009C323E">
        <w:tc>
          <w:tcPr>
            <w:tcW w:w="10773" w:type="dxa"/>
            <w:gridSpan w:val="16"/>
            <w:shd w:val="clear" w:color="auto" w:fill="9F1C6B"/>
            <w:vAlign w:val="bottom"/>
          </w:tcPr>
          <w:p w:rsidR="00F265D3" w:rsidRDefault="00F265D3" w:rsidP="009D49C2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C45D0" w:rsidRPr="009C323E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 xml:space="preserve">კომპიუტერული </w:t>
            </w:r>
            <w:r w:rsidR="00EB7512" w:rsidRPr="009C323E">
              <w:rPr>
                <w:rFonts w:ascii="Sylfaen" w:hAnsi="Sylfaen"/>
                <w:b/>
                <w:color w:val="FFFFFF" w:themeColor="background1"/>
                <w:lang w:val="ka-GE"/>
              </w:rPr>
              <w:t>პროგრამები</w:t>
            </w:r>
          </w:p>
          <w:p w:rsidR="006C45D0" w:rsidRPr="00A54A30" w:rsidRDefault="006C45D0" w:rsidP="009D49C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EB7512" w:rsidRPr="00A54A30" w:rsidTr="00B5310E">
        <w:trPr>
          <w:trHeight w:val="383"/>
        </w:trPr>
        <w:tc>
          <w:tcPr>
            <w:tcW w:w="3546" w:type="dxa"/>
            <w:gridSpan w:val="3"/>
            <w:vMerge w:val="restart"/>
          </w:tcPr>
          <w:p w:rsidR="00F265D3" w:rsidRPr="00197579" w:rsidRDefault="00F265D3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EB7512" w:rsidRPr="00197579" w:rsidRDefault="00EB7512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პროგრამა</w:t>
            </w:r>
          </w:p>
        </w:tc>
        <w:tc>
          <w:tcPr>
            <w:tcW w:w="722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B7512" w:rsidRPr="00197579" w:rsidRDefault="00EB7512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ცოდნის დონე</w:t>
            </w:r>
          </w:p>
        </w:tc>
      </w:tr>
      <w:tr w:rsidR="00EB7512" w:rsidRPr="00A54A30" w:rsidTr="00B5310E">
        <w:trPr>
          <w:trHeight w:val="405"/>
        </w:trPr>
        <w:tc>
          <w:tcPr>
            <w:tcW w:w="3546" w:type="dxa"/>
            <w:gridSpan w:val="3"/>
            <w:vMerge/>
          </w:tcPr>
          <w:p w:rsidR="00EB7512" w:rsidRPr="00197579" w:rsidRDefault="00EB7512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78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B7512" w:rsidRPr="00197579" w:rsidRDefault="00F265D3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პროფესიონალურ დონეზე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B7512" w:rsidRPr="00197579" w:rsidRDefault="00EB7512" w:rsidP="009D49C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197579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მომხმარებლის დონეზე</w:t>
            </w:r>
          </w:p>
        </w:tc>
      </w:tr>
      <w:tr w:rsidR="00EB7512" w:rsidRPr="008576DB" w:rsidTr="00B5310E">
        <w:trPr>
          <w:trHeight w:val="680"/>
        </w:trPr>
        <w:tc>
          <w:tcPr>
            <w:tcW w:w="3546" w:type="dxa"/>
            <w:gridSpan w:val="3"/>
          </w:tcPr>
          <w:p w:rsidR="00EB7512" w:rsidRPr="008576DB" w:rsidRDefault="000B59CA" w:rsidP="009D49C2">
            <w:r>
              <w:rPr>
                <w:rFonts w:ascii="nino" w:hAnsi="nino"/>
                <w:color w:val="333333"/>
                <w:shd w:val="clear" w:color="auto" w:fill="FFFFFF"/>
              </w:rPr>
              <w:lastRenderedPageBreak/>
              <w:t>Microsoft Office Word</w:t>
            </w:r>
          </w:p>
        </w:tc>
        <w:tc>
          <w:tcPr>
            <w:tcW w:w="3784" w:type="dxa"/>
            <w:gridSpan w:val="7"/>
            <w:tcBorders>
              <w:right w:val="single" w:sz="4" w:space="0" w:color="auto"/>
            </w:tcBorders>
          </w:tcPr>
          <w:p w:rsidR="00EB7512" w:rsidRPr="008576DB" w:rsidRDefault="00EB7512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43" w:type="dxa"/>
            <w:gridSpan w:val="6"/>
            <w:tcBorders>
              <w:left w:val="single" w:sz="4" w:space="0" w:color="auto"/>
            </w:tcBorders>
          </w:tcPr>
          <w:p w:rsidR="00EB7512" w:rsidRPr="008576DB" w:rsidRDefault="00EB7512" w:rsidP="00CE6BCE">
            <w:pPr>
              <w:pStyle w:val="ListParagraph"/>
            </w:pPr>
          </w:p>
        </w:tc>
      </w:tr>
      <w:tr w:rsidR="00EB7512" w:rsidRPr="008576DB" w:rsidTr="00B5310E">
        <w:trPr>
          <w:trHeight w:val="680"/>
        </w:trPr>
        <w:tc>
          <w:tcPr>
            <w:tcW w:w="3546" w:type="dxa"/>
            <w:gridSpan w:val="3"/>
          </w:tcPr>
          <w:p w:rsidR="00EB7512" w:rsidRPr="008576DB" w:rsidRDefault="000B59CA" w:rsidP="009D49C2">
            <w:r>
              <w:rPr>
                <w:rFonts w:ascii="nino" w:hAnsi="nino"/>
                <w:color w:val="333333"/>
                <w:shd w:val="clear" w:color="auto" w:fill="FFFFFF"/>
              </w:rPr>
              <w:t>Microsoft Office Excel</w:t>
            </w:r>
          </w:p>
        </w:tc>
        <w:tc>
          <w:tcPr>
            <w:tcW w:w="3814" w:type="dxa"/>
            <w:gridSpan w:val="8"/>
            <w:tcBorders>
              <w:right w:val="single" w:sz="4" w:space="0" w:color="auto"/>
            </w:tcBorders>
          </w:tcPr>
          <w:p w:rsidR="00EB7512" w:rsidRPr="008576DB" w:rsidRDefault="00EB7512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left w:val="single" w:sz="4" w:space="0" w:color="auto"/>
            </w:tcBorders>
          </w:tcPr>
          <w:p w:rsidR="00EB7512" w:rsidRPr="008576DB" w:rsidRDefault="00EB7512" w:rsidP="009D49C2"/>
        </w:tc>
      </w:tr>
      <w:tr w:rsidR="00EB7512" w:rsidRPr="008576DB" w:rsidTr="000B59CA">
        <w:trPr>
          <w:trHeight w:val="375"/>
        </w:trPr>
        <w:tc>
          <w:tcPr>
            <w:tcW w:w="3546" w:type="dxa"/>
            <w:gridSpan w:val="3"/>
            <w:tcBorders>
              <w:bottom w:val="single" w:sz="4" w:space="0" w:color="auto"/>
            </w:tcBorders>
          </w:tcPr>
          <w:p w:rsidR="00EB7512" w:rsidRPr="008576DB" w:rsidRDefault="000B59CA" w:rsidP="009D49C2">
            <w:r>
              <w:rPr>
                <w:rFonts w:ascii="nino" w:hAnsi="nino"/>
                <w:color w:val="333333"/>
                <w:shd w:val="clear" w:color="auto" w:fill="FFFFFF"/>
              </w:rPr>
              <w:t>Internet Explorer</w:t>
            </w:r>
          </w:p>
        </w:tc>
        <w:tc>
          <w:tcPr>
            <w:tcW w:w="381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B7512" w:rsidRPr="008576DB" w:rsidRDefault="00EB7512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B7512" w:rsidRPr="008576DB" w:rsidRDefault="00EB7512" w:rsidP="009D49C2"/>
        </w:tc>
      </w:tr>
      <w:tr w:rsidR="000B59CA" w:rsidRPr="008576DB" w:rsidTr="00CE6BCE">
        <w:trPr>
          <w:trHeight w:val="650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267" w:rsidRPr="005C0267" w:rsidRDefault="000B59CA" w:rsidP="009D49C2">
            <w:pPr>
              <w:rPr>
                <w:rFonts w:ascii="Sylfaen" w:hAnsi="Sylfaen"/>
                <w:color w:val="333333"/>
                <w:shd w:val="clear" w:color="auto" w:fill="FFFFFF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Outlook Express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CA" w:rsidRPr="008576DB" w:rsidRDefault="000B59CA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9CA" w:rsidRPr="008576DB" w:rsidRDefault="000B59CA" w:rsidP="009D49C2"/>
        </w:tc>
      </w:tr>
      <w:tr w:rsidR="005C0267" w:rsidRPr="008576DB" w:rsidTr="00CE6BCE">
        <w:trPr>
          <w:trHeight w:val="562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267" w:rsidRDefault="005C0267" w:rsidP="009D49C2">
            <w:pPr>
              <w:rPr>
                <w:rFonts w:ascii="nino" w:hAnsi="nino"/>
                <w:color w:val="333333"/>
                <w:shd w:val="clear" w:color="auto" w:fill="FFFFFF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Windows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7" w:rsidRPr="008576DB" w:rsidRDefault="005C0267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267" w:rsidRPr="008576DB" w:rsidRDefault="005C0267" w:rsidP="009D49C2"/>
        </w:tc>
      </w:tr>
      <w:tr w:rsidR="005C0267" w:rsidRPr="008576DB" w:rsidTr="005C0267">
        <w:trPr>
          <w:trHeight w:val="691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267" w:rsidRDefault="005C0267" w:rsidP="009D49C2">
            <w:pPr>
              <w:rPr>
                <w:rFonts w:ascii="nino" w:hAnsi="nino"/>
                <w:color w:val="333333"/>
                <w:shd w:val="clear" w:color="auto" w:fill="FFFFFF"/>
              </w:rPr>
            </w:pPr>
            <w:r>
              <w:br/>
            </w:r>
            <w:r>
              <w:rPr>
                <w:rFonts w:ascii="nino" w:hAnsi="nino"/>
                <w:color w:val="333333"/>
                <w:shd w:val="clear" w:color="auto" w:fill="FFFFFF"/>
              </w:rPr>
              <w:t>Microsoft Office PowerPoin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7" w:rsidRPr="008576DB" w:rsidRDefault="005C0267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267" w:rsidRPr="008576DB" w:rsidRDefault="005C0267" w:rsidP="009D49C2"/>
        </w:tc>
      </w:tr>
      <w:tr w:rsidR="005C0267" w:rsidRPr="008576DB" w:rsidTr="005C0267">
        <w:trPr>
          <w:trHeight w:val="28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267" w:rsidRDefault="005C0267" w:rsidP="009D49C2">
            <w:r>
              <w:rPr>
                <w:rFonts w:ascii="nino" w:hAnsi="nino"/>
                <w:color w:val="333333"/>
                <w:shd w:val="clear" w:color="auto" w:fill="FFFFFF"/>
              </w:rPr>
              <w:t>Web Services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7" w:rsidRPr="008576DB" w:rsidRDefault="005C0267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267" w:rsidRPr="008576DB" w:rsidRDefault="005C0267" w:rsidP="009D49C2"/>
        </w:tc>
      </w:tr>
      <w:tr w:rsidR="005C0267" w:rsidRPr="008576DB" w:rsidTr="005C0267">
        <w:trPr>
          <w:trHeight w:val="40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267" w:rsidRDefault="005C0267" w:rsidP="009D49C2">
            <w:pPr>
              <w:rPr>
                <w:rFonts w:ascii="nino" w:hAnsi="nino"/>
                <w:color w:val="333333"/>
                <w:shd w:val="clear" w:color="auto" w:fill="FFFFFF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Web-based communication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7" w:rsidRPr="008576DB" w:rsidRDefault="005C0267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267" w:rsidRPr="008576DB" w:rsidRDefault="005C0267" w:rsidP="009D49C2"/>
        </w:tc>
      </w:tr>
      <w:tr w:rsidR="005C0267" w:rsidRPr="008576DB" w:rsidTr="005C0267">
        <w:trPr>
          <w:trHeight w:val="345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267" w:rsidRDefault="005C0267" w:rsidP="009D49C2">
            <w:pPr>
              <w:rPr>
                <w:rFonts w:ascii="nino" w:hAnsi="nino"/>
                <w:color w:val="333333"/>
                <w:shd w:val="clear" w:color="auto" w:fill="FFFFFF"/>
              </w:rPr>
            </w:pPr>
            <w:r>
              <w:rPr>
                <w:rFonts w:ascii="nino" w:hAnsi="nino"/>
                <w:color w:val="333333"/>
                <w:shd w:val="clear" w:color="auto" w:fill="FFFFFF"/>
              </w:rPr>
              <w:t>Microsoft Office Outlook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67" w:rsidRPr="008576DB" w:rsidRDefault="005C0267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267" w:rsidRPr="008576DB" w:rsidRDefault="005C0267" w:rsidP="009D49C2"/>
        </w:tc>
      </w:tr>
      <w:tr w:rsidR="005C0267" w:rsidRPr="008576DB" w:rsidTr="00CE6BCE">
        <w:trPr>
          <w:trHeight w:val="750"/>
        </w:trPr>
        <w:tc>
          <w:tcPr>
            <w:tcW w:w="3546" w:type="dxa"/>
            <w:gridSpan w:val="3"/>
            <w:tcBorders>
              <w:top w:val="single" w:sz="4" w:space="0" w:color="auto"/>
            </w:tcBorders>
          </w:tcPr>
          <w:p w:rsidR="005C0267" w:rsidRDefault="00CE6BCE" w:rsidP="009D49C2">
            <w:pPr>
              <w:rPr>
                <w:rFonts w:ascii="nino" w:hAnsi="nino"/>
                <w:color w:val="333333"/>
                <w:shd w:val="clear" w:color="auto" w:fill="FFFFFF"/>
              </w:rPr>
            </w:pPr>
            <w:r>
              <w:rPr>
                <w:rFonts w:ascii="Sylfaen" w:hAnsi="Sylfaen"/>
                <w:color w:val="333333"/>
                <w:shd w:val="clear" w:color="auto" w:fill="FFFFFF"/>
              </w:rPr>
              <w:t>C</w:t>
            </w:r>
            <w:r w:rsidR="005C0267">
              <w:rPr>
                <w:rFonts w:ascii="Sylfaen" w:hAnsi="Sylfaen"/>
                <w:color w:val="333333"/>
                <w:shd w:val="clear" w:color="auto" w:fill="FFFFFF"/>
              </w:rPr>
              <w:t>ourt</w:t>
            </w:r>
          </w:p>
        </w:tc>
        <w:tc>
          <w:tcPr>
            <w:tcW w:w="381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C0267" w:rsidRPr="008576DB" w:rsidRDefault="005C0267" w:rsidP="00CE6BC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41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C0267" w:rsidRPr="008576DB" w:rsidRDefault="005C0267" w:rsidP="009D49C2"/>
        </w:tc>
      </w:tr>
      <w:tr w:rsidR="00EB7512" w:rsidRPr="008576DB" w:rsidTr="009C323E">
        <w:trPr>
          <w:trHeight w:val="680"/>
        </w:trPr>
        <w:tc>
          <w:tcPr>
            <w:tcW w:w="10773" w:type="dxa"/>
            <w:gridSpan w:val="16"/>
            <w:shd w:val="clear" w:color="auto" w:fill="9F1C6B"/>
          </w:tcPr>
          <w:p w:rsidR="00F265D3" w:rsidRDefault="00F265D3" w:rsidP="00EB7512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</w:p>
          <w:p w:rsidR="00EB7512" w:rsidRPr="00762F8A" w:rsidRDefault="00762F8A" w:rsidP="00F265D3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>
              <w:rPr>
                <w:rFonts w:ascii="Sylfaen" w:hAnsi="Sylfaen"/>
                <w:b/>
                <w:color w:val="FFFFFF" w:themeColor="background1"/>
                <w:lang w:val="ka-GE"/>
              </w:rPr>
              <w:t>პროექტები</w:t>
            </w:r>
          </w:p>
        </w:tc>
      </w:tr>
      <w:tr w:rsidR="00197579" w:rsidRPr="00197579" w:rsidTr="00B5310E">
        <w:trPr>
          <w:trHeight w:val="680"/>
        </w:trPr>
        <w:tc>
          <w:tcPr>
            <w:tcW w:w="3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B7512" w:rsidRPr="00197579" w:rsidRDefault="00EB7512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EB7512" w:rsidRDefault="00762F8A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პროექტის დასახელება</w:t>
            </w:r>
          </w:p>
          <w:p w:rsidR="0011619B" w:rsidRPr="0011619B" w:rsidRDefault="0011619B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12" w:rsidRPr="00197579" w:rsidRDefault="00EB7512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EB7512" w:rsidRDefault="00762F8A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ფუნქცია</w:t>
            </w:r>
          </w:p>
          <w:p w:rsidR="0011619B" w:rsidRPr="0011619B" w:rsidRDefault="0011619B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512" w:rsidRPr="00197579" w:rsidRDefault="00EB7512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11619B" w:rsidRPr="00762F8A" w:rsidRDefault="00762F8A" w:rsidP="00762F8A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პერიოდი</w:t>
            </w:r>
          </w:p>
        </w:tc>
      </w:tr>
      <w:tr w:rsidR="00197579" w:rsidRPr="00197579" w:rsidTr="00B5310E">
        <w:trPr>
          <w:trHeight w:val="680"/>
        </w:trPr>
        <w:tc>
          <w:tcPr>
            <w:tcW w:w="3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B7512" w:rsidRPr="00197579" w:rsidRDefault="00762F8A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333333"/>
                <w:shd w:val="clear" w:color="auto" w:fill="FFFFFF"/>
              </w:rPr>
              <w:t>რეგიონულ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არასამთავრობო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ორგანიზაციათა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გაძლიერება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თვითმმართველობის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საქმიანობაში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მოქალაქეთა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მონაწილეობის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ახალი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მექანიზმების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ამოქმედების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მიზნით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12" w:rsidRPr="00197579" w:rsidRDefault="00762F8A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333333"/>
                <w:shd w:val="clear" w:color="auto" w:fill="FFFFFF"/>
              </w:rPr>
              <w:t>ადგილობრივით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თვითმმართველობის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წარმოამდგენლობა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სემინარების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მომზადება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მოსახლეობასთან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შეხვედრა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და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hd w:val="clear" w:color="auto" w:fill="FFFFFF"/>
              </w:rPr>
              <w:t>ინფორმირება</w:t>
            </w:r>
            <w:r>
              <w:rPr>
                <w:rFonts w:ascii="nino" w:hAnsi="nino"/>
                <w:color w:val="333333"/>
                <w:shd w:val="clear" w:color="auto" w:fill="FFFFFF"/>
              </w:rPr>
              <w:t>.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512" w:rsidRPr="00197579" w:rsidRDefault="00762F8A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03.2017წ.-10.2017წ.</w:t>
            </w:r>
          </w:p>
        </w:tc>
      </w:tr>
      <w:tr w:rsidR="003342BD" w:rsidRPr="008576DB" w:rsidTr="008144B8">
        <w:trPr>
          <w:trHeight w:val="680"/>
        </w:trPr>
        <w:tc>
          <w:tcPr>
            <w:tcW w:w="10773" w:type="dxa"/>
            <w:gridSpan w:val="16"/>
            <w:shd w:val="clear" w:color="auto" w:fill="9F1C6B"/>
          </w:tcPr>
          <w:p w:rsidR="003342BD" w:rsidRDefault="003342BD" w:rsidP="003342BD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</w:p>
          <w:p w:rsidR="003342BD" w:rsidRPr="00762F8A" w:rsidRDefault="003342BD" w:rsidP="003342BD">
            <w:pPr>
              <w:spacing w:after="0" w:line="240" w:lineRule="auto"/>
              <w:jc w:val="center"/>
              <w:rPr>
                <w:rFonts w:ascii="Sylfaen" w:hAnsi="Sylfaen"/>
                <w:b/>
                <w:color w:val="FFFFFF" w:themeColor="background1"/>
                <w:lang w:val="ka-GE"/>
              </w:rPr>
            </w:pPr>
            <w:r>
              <w:rPr>
                <w:rFonts w:ascii="Sylfaen" w:hAnsi="Sylfaen"/>
                <w:b/>
                <w:color w:val="FFFFFF" w:themeColor="background1"/>
                <w:lang w:val="ka-GE"/>
              </w:rPr>
              <w:t>ნაშრომები, პუბლიკაციები</w:t>
            </w:r>
          </w:p>
        </w:tc>
      </w:tr>
      <w:tr w:rsidR="00197579" w:rsidRPr="00197579" w:rsidTr="003342BD">
        <w:trPr>
          <w:trHeight w:val="680"/>
        </w:trPr>
        <w:tc>
          <w:tcPr>
            <w:tcW w:w="3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B7512" w:rsidRPr="00197579" w:rsidRDefault="00EB7512" w:rsidP="008834D3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EB7512" w:rsidRPr="00197579" w:rsidRDefault="003342BD" w:rsidP="008834D3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D3" w:rsidRDefault="008834D3" w:rsidP="008834D3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EB7512" w:rsidRPr="00197579" w:rsidRDefault="003342BD" w:rsidP="008834D3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თემა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4D3" w:rsidRDefault="008834D3" w:rsidP="008834D3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:rsidR="00EB7512" w:rsidRPr="00197579" w:rsidRDefault="003342BD" w:rsidP="008834D3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შესრულების თარიღი</w:t>
            </w:r>
          </w:p>
        </w:tc>
      </w:tr>
      <w:tr w:rsidR="003342BD" w:rsidRPr="008834D3" w:rsidTr="003342BD">
        <w:trPr>
          <w:trHeight w:val="70"/>
        </w:trPr>
        <w:tc>
          <w:tcPr>
            <w:tcW w:w="3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342BD" w:rsidRPr="003342BD" w:rsidRDefault="003342BD" w:rsidP="003342BD">
            <w:pPr>
              <w:shd w:val="clear" w:color="auto" w:fill="FFFFFF"/>
              <w:spacing w:after="0" w:line="240" w:lineRule="auto"/>
              <w:rPr>
                <w:rFonts w:ascii="bpg_gel_dejavusans" w:eastAsia="Times New Roman" w:hAnsi="bpg_gel_dejavusans" w:cs="Times New Roman"/>
                <w:color w:val="666766"/>
              </w:rPr>
            </w:pPr>
            <w:r w:rsidRPr="008834D3">
              <w:rPr>
                <w:rFonts w:ascii="Sylfaen" w:eastAsia="Times New Roman" w:hAnsi="Sylfaen" w:cs="Sylfaen"/>
                <w:color w:val="333333"/>
              </w:rPr>
              <w:t>იურიდიული</w:t>
            </w:r>
            <w:r w:rsidRPr="008834D3">
              <w:rPr>
                <w:rFonts w:ascii="nino" w:eastAsia="Times New Roman" w:hAnsi="nino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ფაკულტეტის</w:t>
            </w:r>
            <w:r w:rsidRPr="008834D3">
              <w:rPr>
                <w:rFonts w:ascii="nino" w:eastAsia="Times New Roman" w:hAnsi="nino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სტუდენტთა</w:t>
            </w:r>
            <w:r w:rsidRPr="008834D3">
              <w:rPr>
                <w:rFonts w:ascii="nino" w:eastAsia="Times New Roman" w:hAnsi="nino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სამეცნიერო</w:t>
            </w:r>
            <w:r w:rsidRPr="008834D3">
              <w:rPr>
                <w:rFonts w:ascii="nino" w:eastAsia="Times New Roman" w:hAnsi="nino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კონფერენცია</w:t>
            </w:r>
          </w:p>
          <w:p w:rsidR="003342BD" w:rsidRPr="008834D3" w:rsidRDefault="003342BD" w:rsidP="003342BD">
            <w:pPr>
              <w:shd w:val="clear" w:color="auto" w:fill="FFFFFF"/>
              <w:spacing w:after="0" w:line="240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BD" w:rsidRPr="003342BD" w:rsidRDefault="003342BD" w:rsidP="003342BD">
            <w:pPr>
              <w:shd w:val="clear" w:color="auto" w:fill="FFFFFF"/>
              <w:spacing w:after="0" w:line="240" w:lineRule="auto"/>
              <w:rPr>
                <w:rFonts w:ascii="bpg_gel_dejavusans" w:eastAsia="Times New Roman" w:hAnsi="bpg_gel_dejavusans" w:cs="Times New Roman"/>
                <w:color w:val="666766"/>
              </w:rPr>
            </w:pPr>
            <w:r w:rsidRPr="008834D3">
              <w:rPr>
                <w:rFonts w:ascii="Sylfaen" w:eastAsia="Times New Roman" w:hAnsi="Sylfaen" w:cs="Sylfaen"/>
                <w:color w:val="333333"/>
              </w:rPr>
              <w:t>უეცარი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ძლიერი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სულიერი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აღელვების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მდგომარეობაში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ჩადენილი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განზრახ</w:t>
            </w:r>
            <w:r w:rsidRPr="008834D3">
              <w:rPr>
                <w:rFonts w:ascii="Sylfaen" w:eastAsia="Times New Roman" w:hAnsi="Sylfaen" w:cs="Sylfaen"/>
                <w:color w:val="333333"/>
                <w:lang w:val="ka-GE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მკვლელობის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ფსიქოლოგიური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კრიტერიუმები</w:t>
            </w:r>
          </w:p>
          <w:p w:rsidR="003342BD" w:rsidRPr="008834D3" w:rsidRDefault="003342BD" w:rsidP="003342BD">
            <w:pPr>
              <w:spacing w:after="0" w:line="240" w:lineRule="auto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2BD" w:rsidRPr="008834D3" w:rsidRDefault="003342BD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>05.2017წ.</w:t>
            </w:r>
          </w:p>
        </w:tc>
      </w:tr>
      <w:tr w:rsidR="003342BD" w:rsidRPr="008834D3" w:rsidTr="00C65EE7">
        <w:trPr>
          <w:trHeight w:val="70"/>
        </w:trPr>
        <w:tc>
          <w:tcPr>
            <w:tcW w:w="356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342BD" w:rsidRPr="003342BD" w:rsidRDefault="003342BD" w:rsidP="003342BD">
            <w:pPr>
              <w:shd w:val="clear" w:color="auto" w:fill="FFFFFF"/>
              <w:spacing w:after="0" w:line="240" w:lineRule="auto"/>
              <w:rPr>
                <w:rFonts w:ascii="bpg_gel_dejavusans" w:eastAsia="Times New Roman" w:hAnsi="bpg_gel_dejavusans" w:cs="Times New Roman"/>
                <w:color w:val="666766"/>
                <w:lang w:val="ka-GE"/>
              </w:rPr>
            </w:pPr>
            <w:r w:rsidRPr="008834D3">
              <w:rPr>
                <w:rFonts w:ascii="Sylfaen" w:eastAsia="Times New Roman" w:hAnsi="Sylfaen" w:cs="Sylfaen"/>
                <w:color w:val="333333"/>
                <w:lang w:val="ka-GE"/>
              </w:rPr>
              <w:t>სტუდენტთა</w:t>
            </w:r>
            <w:r w:rsidRPr="008834D3">
              <w:rPr>
                <w:rFonts w:ascii="nino" w:eastAsia="Times New Roman" w:hAnsi="nino" w:cs="Times New Roman"/>
                <w:color w:val="333333"/>
              </w:rPr>
              <w:t xml:space="preserve"> X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სამეცნიერო</w:t>
            </w:r>
            <w:r w:rsidRPr="008834D3">
              <w:rPr>
                <w:rFonts w:ascii="nino" w:eastAsia="Times New Roman" w:hAnsi="nino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lastRenderedPageBreak/>
              <w:t>კო</w:t>
            </w:r>
            <w:r w:rsidRPr="008834D3">
              <w:rPr>
                <w:rFonts w:ascii="Sylfaen" w:eastAsia="Times New Roman" w:hAnsi="Sylfaen" w:cs="Sylfaen"/>
                <w:color w:val="333333"/>
                <w:lang w:val="ka-GE"/>
              </w:rPr>
              <w:t>ნფერენცია</w:t>
            </w:r>
          </w:p>
          <w:p w:rsidR="003342BD" w:rsidRPr="008834D3" w:rsidRDefault="003342BD" w:rsidP="003342B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BD" w:rsidRPr="003342BD" w:rsidRDefault="003342BD" w:rsidP="003342B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color w:val="666766"/>
                <w:lang w:val="ka-GE"/>
              </w:rPr>
            </w:pPr>
            <w:r w:rsidRPr="008834D3">
              <w:rPr>
                <w:rFonts w:ascii="Sylfaen" w:eastAsia="Times New Roman" w:hAnsi="Sylfaen" w:cs="Sylfaen"/>
                <w:color w:val="333333"/>
              </w:rPr>
              <w:lastRenderedPageBreak/>
              <w:t>სამეცნიერო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კვლევის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შედეგები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და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lastRenderedPageBreak/>
              <w:t>სახელმწიფოს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როლი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მათი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დაცვისა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და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რეალიზაციის</w:t>
            </w:r>
            <w:r w:rsidRPr="008834D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8834D3">
              <w:rPr>
                <w:rFonts w:ascii="Sylfaen" w:eastAsia="Times New Roman" w:hAnsi="Sylfaen" w:cs="Sylfaen"/>
                <w:color w:val="333333"/>
              </w:rPr>
              <w:t>სფეროში</w:t>
            </w:r>
          </w:p>
          <w:p w:rsidR="003342BD" w:rsidRPr="008834D3" w:rsidRDefault="003342BD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2BD" w:rsidRPr="008834D3" w:rsidRDefault="00C65EE7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lastRenderedPageBreak/>
              <w:t>12.2013წ.</w:t>
            </w:r>
          </w:p>
        </w:tc>
      </w:tr>
      <w:tr w:rsidR="00C65EE7" w:rsidRPr="008834D3" w:rsidTr="003B5C08">
        <w:trPr>
          <w:trHeight w:val="70"/>
        </w:trPr>
        <w:tc>
          <w:tcPr>
            <w:tcW w:w="356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E7" w:rsidRPr="008834D3" w:rsidRDefault="00C65EE7" w:rsidP="003342B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333333"/>
                <w:lang w:val="ka-GE"/>
              </w:rPr>
            </w:pP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lastRenderedPageBreak/>
              <w:t>სტუდენტთა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VI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სამეცნიერო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კონფერენცია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E7" w:rsidRPr="008834D3" w:rsidRDefault="008834D3" w:rsidP="003342BD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Sylfaen"/>
                <w:color w:val="333333"/>
              </w:rPr>
            </w:pP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ვალდებულების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კეთილსინდისიერად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შესრულების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კატეგორიის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მნიშვნელობა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საერთაშორისო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ეკონომიკური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ურთიერთობების</w:t>
            </w:r>
            <w:r w:rsidRPr="008834D3">
              <w:rPr>
                <w:rFonts w:ascii="nino" w:hAnsi="nino"/>
                <w:color w:val="333333"/>
                <w:shd w:val="clear" w:color="auto" w:fill="FFFFFF"/>
              </w:rPr>
              <w:t xml:space="preserve"> </w:t>
            </w:r>
            <w:r w:rsidRPr="008834D3">
              <w:rPr>
                <w:rFonts w:ascii="Sylfaen" w:hAnsi="Sylfaen" w:cs="Sylfaen"/>
                <w:color w:val="333333"/>
                <w:shd w:val="clear" w:color="auto" w:fill="FFFFFF"/>
              </w:rPr>
              <w:t>დროს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EE7" w:rsidRPr="008834D3" w:rsidRDefault="008834D3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8834D3">
              <w:rPr>
                <w:rFonts w:ascii="Sylfaen" w:hAnsi="Sylfaen"/>
                <w:color w:val="000000" w:themeColor="text1"/>
                <w:lang w:val="ka-GE"/>
              </w:rPr>
              <w:t>12.2011წ.</w:t>
            </w:r>
          </w:p>
        </w:tc>
      </w:tr>
      <w:tr w:rsidR="00954CD4" w:rsidRPr="008834D3" w:rsidTr="00431992">
        <w:trPr>
          <w:trHeight w:val="505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6"/>
          </w:tcPr>
          <w:p w:rsidR="00954CD4" w:rsidRPr="008834D3" w:rsidRDefault="00431992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დამატებითი ინფორმაცია</w:t>
            </w:r>
          </w:p>
        </w:tc>
      </w:tr>
      <w:tr w:rsidR="00431992" w:rsidRPr="008834D3" w:rsidTr="00431992">
        <w:trPr>
          <w:trHeight w:val="481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992" w:rsidRDefault="00431992" w:rsidP="00EB7512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2010 წელს მივიღე პრეზიდენტის ჯილდო - ოქროს მედალი, სკოლის წარჩინებით დასრულებისთვის </w:t>
            </w:r>
          </w:p>
        </w:tc>
      </w:tr>
    </w:tbl>
    <w:p w:rsidR="006C45D0" w:rsidRPr="00337B6E" w:rsidRDefault="006C45D0" w:rsidP="009A4079">
      <w:pPr>
        <w:spacing w:after="0" w:line="240" w:lineRule="auto"/>
        <w:rPr>
          <w:rFonts w:ascii="Sylfaen" w:hAnsi="Sylfaen"/>
        </w:rPr>
      </w:pPr>
    </w:p>
    <w:sectPr w:rsidR="006C45D0" w:rsidRPr="00337B6E" w:rsidSect="00142984">
      <w:headerReference w:type="default" r:id="rId12"/>
      <w:footerReference w:type="default" r:id="rId13"/>
      <w:pgSz w:w="12240" w:h="15840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44" w:rsidRDefault="00A40844" w:rsidP="00CC673F">
      <w:pPr>
        <w:spacing w:after="0" w:line="240" w:lineRule="auto"/>
      </w:pPr>
      <w:r>
        <w:separator/>
      </w:r>
    </w:p>
  </w:endnote>
  <w:endnote w:type="continuationSeparator" w:id="1">
    <w:p w:rsidR="00A40844" w:rsidRDefault="00A40844" w:rsidP="00CC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i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pg_gel_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594"/>
      <w:docPartObj>
        <w:docPartGallery w:val="Page Numbers (Bottom of Page)"/>
        <w:docPartUnique/>
      </w:docPartObj>
    </w:sdtPr>
    <w:sdtContent>
      <w:p w:rsidR="009D49C2" w:rsidRDefault="00AE4542">
        <w:pPr>
          <w:pStyle w:val="Footer"/>
          <w:jc w:val="right"/>
        </w:pPr>
        <w:fldSimple w:instr=" PAGE   \* MERGEFORMAT ">
          <w:r w:rsidR="0095623A">
            <w:rPr>
              <w:noProof/>
            </w:rPr>
            <w:t>1</w:t>
          </w:r>
        </w:fldSimple>
      </w:p>
    </w:sdtContent>
  </w:sdt>
  <w:p w:rsidR="009D49C2" w:rsidRDefault="009D4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44" w:rsidRDefault="00A40844" w:rsidP="00CC673F">
      <w:pPr>
        <w:spacing w:after="0" w:line="240" w:lineRule="auto"/>
      </w:pPr>
      <w:r>
        <w:separator/>
      </w:r>
    </w:p>
  </w:footnote>
  <w:footnote w:type="continuationSeparator" w:id="1">
    <w:p w:rsidR="00A40844" w:rsidRDefault="00A40844" w:rsidP="00CC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9C2" w:rsidRDefault="009D49C2" w:rsidP="00142984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A"/>
      </v:shape>
    </w:pict>
  </w:numPicBullet>
  <w:abstractNum w:abstractNumId="0">
    <w:nsid w:val="0E3407E3"/>
    <w:multiLevelType w:val="hybridMultilevel"/>
    <w:tmpl w:val="7794FE24"/>
    <w:lvl w:ilvl="0" w:tplc="04090009">
      <w:start w:val="1"/>
      <w:numFmt w:val="bullet"/>
      <w:lvlText w:val="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28D81BD6"/>
    <w:multiLevelType w:val="hybridMultilevel"/>
    <w:tmpl w:val="A568F622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076219"/>
    <w:multiLevelType w:val="hybridMultilevel"/>
    <w:tmpl w:val="21EA6650"/>
    <w:lvl w:ilvl="0" w:tplc="316440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45D0"/>
    <w:rsid w:val="00011588"/>
    <w:rsid w:val="00011C9D"/>
    <w:rsid w:val="0002523D"/>
    <w:rsid w:val="00034F4D"/>
    <w:rsid w:val="00044861"/>
    <w:rsid w:val="00063AC0"/>
    <w:rsid w:val="00093D7E"/>
    <w:rsid w:val="000B3F66"/>
    <w:rsid w:val="000B59CA"/>
    <w:rsid w:val="00101F48"/>
    <w:rsid w:val="001024DD"/>
    <w:rsid w:val="0011619B"/>
    <w:rsid w:val="00121BB9"/>
    <w:rsid w:val="00122F3E"/>
    <w:rsid w:val="0012475F"/>
    <w:rsid w:val="00124DDE"/>
    <w:rsid w:val="00142984"/>
    <w:rsid w:val="00154C2E"/>
    <w:rsid w:val="00197579"/>
    <w:rsid w:val="001E73DF"/>
    <w:rsid w:val="001F3C08"/>
    <w:rsid w:val="00233393"/>
    <w:rsid w:val="0026098F"/>
    <w:rsid w:val="00290A70"/>
    <w:rsid w:val="002A3DED"/>
    <w:rsid w:val="002A65F9"/>
    <w:rsid w:val="002A7668"/>
    <w:rsid w:val="002B4A9D"/>
    <w:rsid w:val="002D4EAB"/>
    <w:rsid w:val="003040D3"/>
    <w:rsid w:val="00305176"/>
    <w:rsid w:val="00314734"/>
    <w:rsid w:val="00322EEE"/>
    <w:rsid w:val="003342BD"/>
    <w:rsid w:val="003348B4"/>
    <w:rsid w:val="00337B6E"/>
    <w:rsid w:val="003B5C08"/>
    <w:rsid w:val="003D08A7"/>
    <w:rsid w:val="003E404A"/>
    <w:rsid w:val="00400E7B"/>
    <w:rsid w:val="00431992"/>
    <w:rsid w:val="00472DAC"/>
    <w:rsid w:val="00476E35"/>
    <w:rsid w:val="004C5E1C"/>
    <w:rsid w:val="004D2CA9"/>
    <w:rsid w:val="005645C4"/>
    <w:rsid w:val="005667CC"/>
    <w:rsid w:val="00576A22"/>
    <w:rsid w:val="0059589C"/>
    <w:rsid w:val="005C0267"/>
    <w:rsid w:val="005E4EAB"/>
    <w:rsid w:val="00601B24"/>
    <w:rsid w:val="00656214"/>
    <w:rsid w:val="00686B9F"/>
    <w:rsid w:val="006C45D0"/>
    <w:rsid w:val="006D254E"/>
    <w:rsid w:val="006F4018"/>
    <w:rsid w:val="00713585"/>
    <w:rsid w:val="00736C44"/>
    <w:rsid w:val="00745906"/>
    <w:rsid w:val="00762F8A"/>
    <w:rsid w:val="007862A8"/>
    <w:rsid w:val="00790559"/>
    <w:rsid w:val="007D571F"/>
    <w:rsid w:val="007F0F9C"/>
    <w:rsid w:val="007F2EF7"/>
    <w:rsid w:val="008353A2"/>
    <w:rsid w:val="00835BD5"/>
    <w:rsid w:val="00841567"/>
    <w:rsid w:val="00870C52"/>
    <w:rsid w:val="008834D3"/>
    <w:rsid w:val="008B73EE"/>
    <w:rsid w:val="008C6833"/>
    <w:rsid w:val="008D4E06"/>
    <w:rsid w:val="008E17AB"/>
    <w:rsid w:val="008E409A"/>
    <w:rsid w:val="008F65A7"/>
    <w:rsid w:val="00921344"/>
    <w:rsid w:val="00924BF1"/>
    <w:rsid w:val="0095415E"/>
    <w:rsid w:val="00954CD4"/>
    <w:rsid w:val="0095623A"/>
    <w:rsid w:val="0095759F"/>
    <w:rsid w:val="009618DA"/>
    <w:rsid w:val="00990F55"/>
    <w:rsid w:val="009A4079"/>
    <w:rsid w:val="009A4B99"/>
    <w:rsid w:val="009C323E"/>
    <w:rsid w:val="009C785A"/>
    <w:rsid w:val="009D4279"/>
    <w:rsid w:val="009D49C2"/>
    <w:rsid w:val="009F699D"/>
    <w:rsid w:val="00A40844"/>
    <w:rsid w:val="00A51594"/>
    <w:rsid w:val="00A6432C"/>
    <w:rsid w:val="00A70809"/>
    <w:rsid w:val="00A82B64"/>
    <w:rsid w:val="00AD189B"/>
    <w:rsid w:val="00AE4542"/>
    <w:rsid w:val="00AF774F"/>
    <w:rsid w:val="00B262FD"/>
    <w:rsid w:val="00B312BE"/>
    <w:rsid w:val="00B5310E"/>
    <w:rsid w:val="00B53BA9"/>
    <w:rsid w:val="00B95672"/>
    <w:rsid w:val="00BD0040"/>
    <w:rsid w:val="00BE7BC5"/>
    <w:rsid w:val="00BF3792"/>
    <w:rsid w:val="00C643D5"/>
    <w:rsid w:val="00C65EE7"/>
    <w:rsid w:val="00C7708C"/>
    <w:rsid w:val="00CC673F"/>
    <w:rsid w:val="00CE6BCE"/>
    <w:rsid w:val="00D27317"/>
    <w:rsid w:val="00D82BBB"/>
    <w:rsid w:val="00D83BF5"/>
    <w:rsid w:val="00D87F0B"/>
    <w:rsid w:val="00DC3DF6"/>
    <w:rsid w:val="00E17ADF"/>
    <w:rsid w:val="00E339F8"/>
    <w:rsid w:val="00E514C7"/>
    <w:rsid w:val="00E66243"/>
    <w:rsid w:val="00EB7512"/>
    <w:rsid w:val="00EE08EE"/>
    <w:rsid w:val="00F2182E"/>
    <w:rsid w:val="00F265D3"/>
    <w:rsid w:val="00F47B92"/>
    <w:rsid w:val="00F85A7B"/>
    <w:rsid w:val="00F8618E"/>
    <w:rsid w:val="00F97DA4"/>
    <w:rsid w:val="00FD58FD"/>
    <w:rsid w:val="00FD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45D0"/>
    <w:pPr>
      <w:spacing w:after="0" w:line="240" w:lineRule="auto"/>
    </w:pPr>
    <w:rPr>
      <w:rFonts w:ascii="AcadNusx" w:eastAsia="Times New Roman" w:hAnsi="AcadNusx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45D0"/>
    <w:rPr>
      <w:rFonts w:ascii="AcadNusx" w:eastAsia="Times New Roman" w:hAnsi="AcadNusx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6C45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73F"/>
  </w:style>
  <w:style w:type="paragraph" w:styleId="Footer">
    <w:name w:val="footer"/>
    <w:basedOn w:val="Normal"/>
    <w:link w:val="FooterChar"/>
    <w:uiPriority w:val="99"/>
    <w:unhideWhenUsed/>
    <w:rsid w:val="00CC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73F"/>
  </w:style>
  <w:style w:type="table" w:styleId="TableGrid">
    <w:name w:val="Table Grid"/>
    <w:basedOn w:val="TableNormal"/>
    <w:uiPriority w:val="59"/>
    <w:rsid w:val="00A7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BA9"/>
    <w:pPr>
      <w:ind w:left="720"/>
      <w:contextualSpacing/>
    </w:pPr>
  </w:style>
  <w:style w:type="character" w:customStyle="1" w:styleId="col-md-9">
    <w:name w:val="col-md-9"/>
    <w:basedOn w:val="DefaultParagraphFont"/>
    <w:rsid w:val="0095415E"/>
  </w:style>
  <w:style w:type="character" w:customStyle="1" w:styleId="col-md-3">
    <w:name w:val="col-md-3"/>
    <w:basedOn w:val="DefaultParagraphFont"/>
    <w:rsid w:val="00334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ika.londaridze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40C0EAF53D84B9DDE4B0961F2096F" ma:contentTypeVersion="2" ma:contentTypeDescription="Create a new document." ma:contentTypeScope="" ma:versionID="9c956312acf5094c4c08300f8c7f1e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4863383729cb444416dcdc8f5e0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70A2-AD72-4E2E-801C-0662E1D76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E6618-91DA-4C53-8403-6068BE5A8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A50F5-847D-4FC4-A57A-BAB493375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B26624-C902-457E-B94B-7BDBDC14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vacancy</dc:creator>
  <cp:lastModifiedBy>Koba</cp:lastModifiedBy>
  <cp:revision>3</cp:revision>
  <dcterms:created xsi:type="dcterms:W3CDTF">2024-04-30T10:01:00Z</dcterms:created>
  <dcterms:modified xsi:type="dcterms:W3CDTF">2024-04-30T10:02:00Z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0x0101009B740C0EAF53D84B9DDE4B0961F2096F</vt:lpwstr>
  </property>
</Properties>
</file>